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3D" w:rsidRPr="005460D7" w:rsidRDefault="00D0423D" w:rsidP="00D0423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0D7">
        <w:rPr>
          <w:rFonts w:ascii="Times New Roman" w:hAnsi="Times New Roman" w:cs="Times New Roman"/>
          <w:b/>
          <w:sz w:val="28"/>
          <w:szCs w:val="28"/>
        </w:rPr>
        <w:t>Обязательные правила профилактики буллинга для всех взрослых, работающих в образовательном учреждении:</w:t>
      </w:r>
    </w:p>
    <w:p w:rsidR="00D0423D" w:rsidRPr="005460D7" w:rsidRDefault="00D0423D" w:rsidP="00D0423D">
      <w:pPr>
        <w:spacing w:after="0" w:line="288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0D7">
        <w:rPr>
          <w:rFonts w:ascii="Times New Roman" w:hAnsi="Times New Roman" w:cs="Times New Roman"/>
          <w:i/>
          <w:sz w:val="28"/>
          <w:szCs w:val="28"/>
        </w:rPr>
        <w:t>1. Не игнорировать, не преуменьшать значение.</w:t>
      </w:r>
    </w:p>
    <w:p w:rsidR="00D0423D" w:rsidRPr="005460D7" w:rsidRDefault="00D0423D" w:rsidP="00D0423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0D7">
        <w:rPr>
          <w:rFonts w:ascii="Times New Roman" w:hAnsi="Times New Roman" w:cs="Times New Roman"/>
          <w:sz w:val="28"/>
          <w:szCs w:val="28"/>
        </w:rPr>
        <w:t>Если в школе пришли к общему пониманию и соглашению о том, что буллинг является проявлением насилия, то тогда даже у тех, кто не является прямым участником, повышается восприимчивость к ситуациям буллинга и появляется способность адекватно реагировать.</w:t>
      </w: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0D7">
        <w:rPr>
          <w:rFonts w:ascii="Times New Roman" w:hAnsi="Times New Roman" w:cs="Times New Roman"/>
          <w:i/>
          <w:sz w:val="28"/>
          <w:szCs w:val="28"/>
        </w:rPr>
        <w:t xml:space="preserve">2. Проявить активность в данной ситуации. </w:t>
      </w:r>
    </w:p>
    <w:p w:rsidR="00D0423D" w:rsidRPr="005460D7" w:rsidRDefault="00D0423D" w:rsidP="00D0423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0D7">
        <w:rPr>
          <w:rFonts w:ascii="Times New Roman" w:hAnsi="Times New Roman" w:cs="Times New Roman"/>
          <w:sz w:val="28"/>
          <w:szCs w:val="28"/>
        </w:rPr>
        <w:t>Если учителю стало известно о случае буллинга, или он стал свидетелем такого случая, он должен занять ясную и недвусмысленную позицию. Учитель может попытаться добитьс</w:t>
      </w:r>
      <w:r w:rsidR="00863C6D" w:rsidRPr="005460D7">
        <w:rPr>
          <w:rFonts w:ascii="Times New Roman" w:hAnsi="Times New Roman" w:cs="Times New Roman"/>
          <w:sz w:val="28"/>
          <w:szCs w:val="28"/>
        </w:rPr>
        <w:t>я того, чтобы, по меньшей мере «наблюдатели», а по возможности и сам «</w:t>
      </w:r>
      <w:r w:rsidRPr="005460D7">
        <w:rPr>
          <w:rFonts w:ascii="Times New Roman" w:hAnsi="Times New Roman" w:cs="Times New Roman"/>
          <w:sz w:val="28"/>
          <w:szCs w:val="28"/>
        </w:rPr>
        <w:t>агрессор», изменили свою позицию в отношении буллинга, а также объяснить им, каковы психологические последствия для жертвы в этой ситуации.</w:t>
      </w:r>
    </w:p>
    <w:p w:rsidR="00D0423D" w:rsidRPr="005460D7" w:rsidRDefault="00863C6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0D7">
        <w:rPr>
          <w:rFonts w:ascii="Times New Roman" w:hAnsi="Times New Roman" w:cs="Times New Roman"/>
          <w:i/>
          <w:sz w:val="28"/>
          <w:szCs w:val="28"/>
        </w:rPr>
        <w:t>3. Разговор с «агрессором»</w:t>
      </w:r>
      <w:r w:rsidR="00D0423D" w:rsidRPr="005460D7">
        <w:rPr>
          <w:rFonts w:ascii="Times New Roman" w:hAnsi="Times New Roman" w:cs="Times New Roman"/>
          <w:i/>
          <w:sz w:val="28"/>
          <w:szCs w:val="28"/>
        </w:rPr>
        <w:t xml:space="preserve"> буллинга. </w:t>
      </w:r>
    </w:p>
    <w:p w:rsidR="00D0423D" w:rsidRPr="005460D7" w:rsidRDefault="00D0423D" w:rsidP="00D0423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0D7">
        <w:rPr>
          <w:rFonts w:ascii="Times New Roman" w:hAnsi="Times New Roman" w:cs="Times New Roman"/>
          <w:sz w:val="28"/>
          <w:szCs w:val="28"/>
        </w:rPr>
        <w:t>Если стало известно о случае буллинга, необходимо провести беседу с зачинщиком, где, прежде всего, ясно дать понять, что в школе не будут терпеть буллинг.</w:t>
      </w:r>
    </w:p>
    <w:p w:rsidR="00D0423D" w:rsidRPr="005460D7" w:rsidRDefault="00D0423D" w:rsidP="00D0423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0D7">
        <w:rPr>
          <w:rFonts w:ascii="Times New Roman" w:hAnsi="Times New Roman" w:cs="Times New Roman"/>
          <w:sz w:val="28"/>
          <w:szCs w:val="28"/>
        </w:rPr>
        <w:t xml:space="preserve">Нужно учитывать, что при работе с </w:t>
      </w:r>
      <w:proofErr w:type="spellStart"/>
      <w:r w:rsidRPr="005460D7">
        <w:rPr>
          <w:rFonts w:ascii="Times New Roman" w:hAnsi="Times New Roman" w:cs="Times New Roman"/>
          <w:sz w:val="28"/>
          <w:szCs w:val="28"/>
        </w:rPr>
        <w:t>буллерами</w:t>
      </w:r>
      <w:proofErr w:type="spellEnd"/>
      <w:r w:rsidRPr="005460D7">
        <w:rPr>
          <w:rFonts w:ascii="Times New Roman" w:hAnsi="Times New Roman" w:cs="Times New Roman"/>
          <w:sz w:val="28"/>
          <w:szCs w:val="28"/>
        </w:rPr>
        <w:t xml:space="preserve"> (агрессорами) разрешается критиковать, а также корректировать поведение, </w:t>
      </w:r>
      <w:proofErr w:type="gramStart"/>
      <w:r w:rsidRPr="005460D7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5460D7">
        <w:rPr>
          <w:rFonts w:ascii="Times New Roman" w:hAnsi="Times New Roman" w:cs="Times New Roman"/>
          <w:sz w:val="28"/>
          <w:szCs w:val="28"/>
        </w:rPr>
        <w:t xml:space="preserve"> ни в коем случае не переходить на личности. Нужно учитывать, что такие дети и подростки обычно теряют интерес совершать насилие, если находят в своем учреждении какое-то достаточно осмысленное, а также ценное занятие для себя, в котором они способны проявить свой потенциал, а также пережить чувство успеха. </w:t>
      </w:r>
    </w:p>
    <w:p w:rsidR="00D0423D" w:rsidRPr="005460D7" w:rsidRDefault="00D0423D" w:rsidP="00D0423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0D7">
        <w:rPr>
          <w:rFonts w:ascii="Times New Roman" w:hAnsi="Times New Roman" w:cs="Times New Roman"/>
          <w:sz w:val="28"/>
          <w:szCs w:val="28"/>
        </w:rPr>
        <w:t xml:space="preserve">Санкции являются отличным средством, чтобы дать ребенку понять, чем может быть чреват его свободный выбор. Если взрослый выдерживает такие ограничения, это учит подростка нести ответственность за свои поступки. </w:t>
      </w:r>
    </w:p>
    <w:p w:rsidR="00D0423D" w:rsidRPr="005460D7" w:rsidRDefault="00D0423D" w:rsidP="00D0423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0D7">
        <w:rPr>
          <w:rFonts w:ascii="Times New Roman" w:hAnsi="Times New Roman" w:cs="Times New Roman"/>
          <w:sz w:val="28"/>
          <w:szCs w:val="28"/>
        </w:rPr>
        <w:t xml:space="preserve">Нужно учитывать, что ответственность за нормальные отношения между детьми и взрослыми лежит исключительно на представителях старшего поколения. </w:t>
      </w:r>
    </w:p>
    <w:p w:rsidR="00D0423D" w:rsidRPr="005460D7" w:rsidRDefault="00863C6D" w:rsidP="00D0423D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0D7">
        <w:rPr>
          <w:rFonts w:ascii="Times New Roman" w:hAnsi="Times New Roman" w:cs="Times New Roman"/>
          <w:i/>
          <w:sz w:val="28"/>
          <w:szCs w:val="28"/>
        </w:rPr>
        <w:t>4. Разговор с «жертвой»</w:t>
      </w:r>
      <w:r w:rsidR="00D0423D" w:rsidRPr="005460D7">
        <w:rPr>
          <w:rFonts w:ascii="Times New Roman" w:hAnsi="Times New Roman" w:cs="Times New Roman"/>
          <w:i/>
          <w:sz w:val="28"/>
          <w:szCs w:val="28"/>
        </w:rPr>
        <w:t xml:space="preserve"> буллинга. </w:t>
      </w:r>
    </w:p>
    <w:p w:rsidR="00D0423D" w:rsidRPr="005460D7" w:rsidRDefault="00D0423D" w:rsidP="00D0423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0D7">
        <w:rPr>
          <w:rFonts w:ascii="Times New Roman" w:hAnsi="Times New Roman" w:cs="Times New Roman"/>
          <w:sz w:val="28"/>
          <w:szCs w:val="28"/>
        </w:rPr>
        <w:t>Очень ва</w:t>
      </w:r>
      <w:r w:rsidR="00863C6D" w:rsidRPr="005460D7">
        <w:rPr>
          <w:rFonts w:ascii="Times New Roman" w:hAnsi="Times New Roman" w:cs="Times New Roman"/>
          <w:sz w:val="28"/>
          <w:szCs w:val="28"/>
        </w:rPr>
        <w:t>жно защитить ученика, ставшего «жертвой»</w:t>
      </w:r>
      <w:r w:rsidRPr="005460D7">
        <w:rPr>
          <w:rFonts w:ascii="Times New Roman" w:hAnsi="Times New Roman" w:cs="Times New Roman"/>
          <w:sz w:val="28"/>
          <w:szCs w:val="28"/>
        </w:rPr>
        <w:t xml:space="preserve"> и перестать скрывать буллинг.  Провести доверительную беседу с ребенком, которого обидели, попытаться понять его, поддержать, помочь устранить негативные эмоции (чувство страха, обиды, вины). </w:t>
      </w:r>
    </w:p>
    <w:p w:rsidR="00D0423D" w:rsidRPr="005460D7" w:rsidRDefault="00D0423D" w:rsidP="00D0423D">
      <w:pPr>
        <w:spacing w:after="0" w:line="288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0D7">
        <w:rPr>
          <w:rFonts w:ascii="Times New Roman" w:hAnsi="Times New Roman" w:cs="Times New Roman"/>
          <w:i/>
          <w:sz w:val="28"/>
          <w:szCs w:val="28"/>
        </w:rPr>
        <w:lastRenderedPageBreak/>
        <w:t>5. Разговор с классом.</w:t>
      </w:r>
    </w:p>
    <w:p w:rsidR="00D0423D" w:rsidRPr="005460D7" w:rsidRDefault="00D0423D" w:rsidP="00D0423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0D7">
        <w:rPr>
          <w:rFonts w:ascii="Times New Roman" w:hAnsi="Times New Roman" w:cs="Times New Roman"/>
          <w:sz w:val="28"/>
          <w:szCs w:val="28"/>
        </w:rPr>
        <w:t>Обсудить с ребятами в классе случай буллинга. Такой разговор сделает ситуацию явной для всех, поможет разрешить конфликт и разногласия, вместе обсудить имеющиеся правила против буллинга или выработать новые. При этом активно привлекаются к беседе и обсуждению те школьники, которые ведут себя позитивно.</w:t>
      </w: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0D7">
        <w:rPr>
          <w:rFonts w:ascii="Times New Roman" w:hAnsi="Times New Roman" w:cs="Times New Roman"/>
          <w:i/>
          <w:sz w:val="28"/>
          <w:szCs w:val="28"/>
        </w:rPr>
        <w:t>6. Проинформировать педагогический коллектив.</w:t>
      </w:r>
    </w:p>
    <w:p w:rsidR="00D0423D" w:rsidRPr="005460D7" w:rsidRDefault="00D0423D" w:rsidP="00D0423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0D7">
        <w:rPr>
          <w:rFonts w:ascii="Times New Roman" w:hAnsi="Times New Roman" w:cs="Times New Roman"/>
          <w:sz w:val="28"/>
          <w:szCs w:val="28"/>
        </w:rPr>
        <w:t>Педагогический коллектив должен знать о случае буллинга и взять ситуацию под контроль.</w:t>
      </w: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0D7">
        <w:rPr>
          <w:rFonts w:ascii="Times New Roman" w:hAnsi="Times New Roman" w:cs="Times New Roman"/>
          <w:i/>
          <w:sz w:val="28"/>
          <w:szCs w:val="28"/>
        </w:rPr>
        <w:t>7. Пригласить родителей для беседы.</w:t>
      </w:r>
    </w:p>
    <w:p w:rsidR="00D0423D" w:rsidRPr="005460D7" w:rsidRDefault="00D0423D" w:rsidP="00D0423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0D7">
        <w:rPr>
          <w:rFonts w:ascii="Times New Roman" w:hAnsi="Times New Roman" w:cs="Times New Roman"/>
          <w:sz w:val="28"/>
          <w:szCs w:val="28"/>
        </w:rPr>
        <w:t>Если буллинг имеет место в начальной школе, то особенно важно, как можно раньше привлечь родителей, обсудить с ним, какие есть (или могут быть) признаки, свидетельствующие о буллинге, и какими могут и должны быть стратегии реагирования.</w:t>
      </w: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0D7">
        <w:rPr>
          <w:rFonts w:ascii="Times New Roman" w:hAnsi="Times New Roman" w:cs="Times New Roman"/>
          <w:i/>
          <w:sz w:val="28"/>
          <w:szCs w:val="28"/>
        </w:rPr>
        <w:t>8. Наступление последствий.</w:t>
      </w:r>
    </w:p>
    <w:p w:rsidR="00D0423D" w:rsidRPr="005460D7" w:rsidRDefault="00D0423D" w:rsidP="00D0423D">
      <w:pPr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60D7">
        <w:rPr>
          <w:rFonts w:ascii="Times New Roman" w:hAnsi="Times New Roman" w:cs="Times New Roman"/>
          <w:sz w:val="28"/>
          <w:szCs w:val="28"/>
        </w:rPr>
        <w:t>Буллеры</w:t>
      </w:r>
      <w:proofErr w:type="spellEnd"/>
      <w:r w:rsidRPr="005460D7">
        <w:rPr>
          <w:rFonts w:ascii="Times New Roman" w:hAnsi="Times New Roman" w:cs="Times New Roman"/>
          <w:sz w:val="28"/>
          <w:szCs w:val="28"/>
        </w:rPr>
        <w:t xml:space="preserve"> должны встретиться с неизбежными последствиями своих действий. Сюда относится, в т</w:t>
      </w:r>
      <w:r w:rsidR="00863C6D" w:rsidRPr="005460D7">
        <w:rPr>
          <w:rFonts w:ascii="Times New Roman" w:hAnsi="Times New Roman" w:cs="Times New Roman"/>
          <w:sz w:val="28"/>
          <w:szCs w:val="28"/>
        </w:rPr>
        <w:t>ом числе, принесение извинений «жертве»</w:t>
      </w:r>
      <w:r w:rsidRPr="005460D7">
        <w:rPr>
          <w:rFonts w:ascii="Times New Roman" w:hAnsi="Times New Roman" w:cs="Times New Roman"/>
          <w:sz w:val="28"/>
          <w:szCs w:val="28"/>
        </w:rPr>
        <w:t xml:space="preserve"> и восстановление того имущества, которое было испорчено или отобрано.</w:t>
      </w: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23D" w:rsidRPr="005460D7" w:rsidRDefault="00D0423D" w:rsidP="00D0423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5BC" w:rsidRPr="00D0423D" w:rsidRDefault="00E525BC" w:rsidP="00D0423D">
      <w:pPr>
        <w:jc w:val="both"/>
        <w:rPr>
          <w:rFonts w:ascii="Times New Roman" w:hAnsi="Times New Roman" w:cs="Times New Roman"/>
          <w:sz w:val="20"/>
        </w:rPr>
      </w:pPr>
    </w:p>
    <w:sectPr w:rsidR="00E525BC" w:rsidRPr="00D0423D" w:rsidSect="00475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D0423D"/>
    <w:rsid w:val="004752E0"/>
    <w:rsid w:val="005460D7"/>
    <w:rsid w:val="005932DE"/>
    <w:rsid w:val="00863C6D"/>
    <w:rsid w:val="00D0423D"/>
    <w:rsid w:val="00E5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scola</cp:lastModifiedBy>
  <cp:revision>6</cp:revision>
  <dcterms:created xsi:type="dcterms:W3CDTF">2019-09-18T15:29:00Z</dcterms:created>
  <dcterms:modified xsi:type="dcterms:W3CDTF">2023-10-10T09:02:00Z</dcterms:modified>
</cp:coreProperties>
</file>