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Календарный план</w:t>
      </w:r>
    </w:p>
    <w:p w:rsid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 xml:space="preserve">воспитательной работы МКОУ </w:t>
      </w:r>
      <w:r>
        <w:rPr>
          <w:rFonts w:eastAsia="Arial"/>
          <w:color w:val="000000"/>
          <w:sz w:val="28"/>
          <w:szCs w:val="28"/>
        </w:rPr>
        <w:t xml:space="preserve">«СОШ </w:t>
      </w:r>
      <w:proofErr w:type="spellStart"/>
      <w:r>
        <w:rPr>
          <w:rFonts w:eastAsia="Arial"/>
          <w:color w:val="000000"/>
          <w:sz w:val="28"/>
          <w:szCs w:val="28"/>
        </w:rPr>
        <w:t>им.З.Б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Максидова</w:t>
      </w:r>
      <w:proofErr w:type="spellEnd"/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</w:rPr>
        <w:t>сп</w:t>
      </w:r>
      <w:proofErr w:type="spellEnd"/>
      <w:r>
        <w:rPr>
          <w:rFonts w:eastAsia="Arial"/>
          <w:color w:val="000000"/>
          <w:sz w:val="28"/>
          <w:szCs w:val="28"/>
        </w:rPr>
        <w:t xml:space="preserve"> Хамидие» 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на 2023-2024 уч. г. (</w:t>
      </w:r>
      <w:r w:rsidR="002A5196">
        <w:rPr>
          <w:rFonts w:eastAsia="Arial"/>
          <w:color w:val="000000"/>
          <w:sz w:val="28"/>
          <w:szCs w:val="28"/>
        </w:rPr>
        <w:t>НОО</w:t>
      </w:r>
      <w:proofErr w:type="gramStart"/>
      <w:r w:rsidR="002A5196">
        <w:rPr>
          <w:rFonts w:eastAsia="Arial"/>
          <w:color w:val="000000"/>
          <w:sz w:val="28"/>
          <w:szCs w:val="28"/>
        </w:rPr>
        <w:t>,С</w:t>
      </w:r>
      <w:proofErr w:type="gramEnd"/>
      <w:r w:rsidR="002A5196">
        <w:rPr>
          <w:rFonts w:eastAsia="Arial"/>
          <w:color w:val="000000"/>
          <w:sz w:val="28"/>
          <w:szCs w:val="28"/>
        </w:rPr>
        <w:t>ОО,</w:t>
      </w:r>
      <w:r w:rsidRPr="008A579C">
        <w:rPr>
          <w:rFonts w:eastAsia="Arial"/>
          <w:color w:val="000000"/>
          <w:sz w:val="28"/>
          <w:szCs w:val="28"/>
        </w:rPr>
        <w:t>ООО)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b/>
          <w:color w:val="000000"/>
          <w:sz w:val="28"/>
          <w:szCs w:val="28"/>
        </w:rPr>
        <w:t>2023 год</w:t>
      </w:r>
      <w:r w:rsidRPr="008A579C">
        <w:rPr>
          <w:rFonts w:eastAsia="Arial"/>
          <w:color w:val="000000"/>
          <w:sz w:val="28"/>
          <w:szCs w:val="28"/>
        </w:rPr>
        <w:t xml:space="preserve"> – Год педагога наставника.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b/>
          <w:color w:val="000000"/>
          <w:sz w:val="28"/>
          <w:szCs w:val="28"/>
        </w:rPr>
        <w:t>2024 год</w:t>
      </w:r>
      <w:r w:rsidRPr="008A579C">
        <w:rPr>
          <w:rFonts w:eastAsia="Arial"/>
          <w:color w:val="000000"/>
          <w:sz w:val="28"/>
          <w:szCs w:val="28"/>
        </w:rPr>
        <w:t>- Год Российской академии наук.</w:t>
      </w:r>
    </w:p>
    <w:p w:rsidR="002A5196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b/>
          <w:color w:val="000000"/>
          <w:sz w:val="28"/>
          <w:szCs w:val="28"/>
        </w:rPr>
        <w:t>Модули:</w:t>
      </w:r>
      <w:r w:rsidRPr="008A579C">
        <w:rPr>
          <w:rFonts w:eastAsia="Arial"/>
          <w:color w:val="000000"/>
          <w:sz w:val="28"/>
          <w:szCs w:val="28"/>
        </w:rPr>
        <w:t xml:space="preserve"> 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Урочная деятельность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Внеурочная деятельность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Классное руководство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Основные школьные дела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Внешкольные мероприятия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Организация предметно-пространственной среды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Взаимодействие с родителями (законными представителями)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Самоуправление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Профилактика и безопасность</w:t>
      </w:r>
    </w:p>
    <w:p w:rsidR="008A579C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Социальное партнёрство</w:t>
      </w:r>
    </w:p>
    <w:p w:rsidR="000F6F4A" w:rsidRPr="008A579C" w:rsidRDefault="008A579C" w:rsidP="008A57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8"/>
          <w:szCs w:val="28"/>
        </w:rPr>
      </w:pPr>
      <w:r w:rsidRPr="008A579C">
        <w:rPr>
          <w:rFonts w:eastAsia="Arial"/>
          <w:color w:val="000000"/>
          <w:sz w:val="28"/>
          <w:szCs w:val="28"/>
        </w:rPr>
        <w:t>Профориентация</w:t>
      </w: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0F6F4A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4613EF">
              <w:rPr>
                <w:color w:val="000000"/>
                <w:sz w:val="24"/>
                <w:szCs w:val="24"/>
              </w:rPr>
              <w:t>,</w:t>
            </w:r>
            <w:proofErr w:type="gramEnd"/>
            <w:r w:rsid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 w:rsidP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4613EF">
              <w:rPr>
                <w:color w:val="000000"/>
                <w:sz w:val="24"/>
                <w:szCs w:val="24"/>
              </w:rPr>
              <w:t>лассные руководители</w:t>
            </w:r>
          </w:p>
          <w:p w:rsidR="004613EF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4613EF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4613E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6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4613E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 xml:space="preserve">Старшая вожатая </w:t>
            </w:r>
            <w:r w:rsidR="0077312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773128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773128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4613E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</w:t>
            </w:r>
            <w:r w:rsidR="00DB4097">
              <w:rPr>
                <w:color w:val="000000"/>
                <w:sz w:val="24"/>
                <w:szCs w:val="24"/>
              </w:rPr>
              <w:t>местра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  <w:p w:rsidR="004613EF" w:rsidRDefault="004613EF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7" w:type="dxa"/>
          </w:tcPr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4613EF">
              <w:rPr>
                <w:color w:val="000000"/>
                <w:sz w:val="24"/>
                <w:szCs w:val="24"/>
              </w:rPr>
              <w:t>вожатая</w:t>
            </w:r>
            <w:proofErr w:type="gramStart"/>
            <w:r>
              <w:rPr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color w:val="000000"/>
                <w:sz w:val="24"/>
                <w:szCs w:val="24"/>
              </w:rPr>
              <w:t>едагог</w:t>
            </w:r>
            <w:proofErr w:type="spellEnd"/>
            <w:r>
              <w:rPr>
                <w:color w:val="000000"/>
                <w:sz w:val="24"/>
                <w:szCs w:val="24"/>
              </w:rPr>
              <w:t>-психолог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4613EF">
              <w:rPr>
                <w:color w:val="000000"/>
                <w:sz w:val="24"/>
                <w:szCs w:val="24"/>
              </w:rPr>
              <w:t>,</w:t>
            </w:r>
            <w:proofErr w:type="gramEnd"/>
            <w:r w:rsidR="004613EF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613EF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05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F6C9A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 w:rsidR="004613EF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4613EF">
              <w:rPr>
                <w:color w:val="000000"/>
                <w:sz w:val="24"/>
                <w:szCs w:val="24"/>
              </w:rPr>
              <w:t>сихолог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</w:tcPr>
          <w:p w:rsidR="000F6C9A" w:rsidRDefault="000F6C9A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color w:val="000000"/>
                <w:sz w:val="24"/>
                <w:szCs w:val="24"/>
              </w:rPr>
              <w:t>ВР.педагог</w:t>
            </w:r>
            <w:proofErr w:type="spellEnd"/>
            <w:r w:rsidR="004613EF">
              <w:rPr>
                <w:color w:val="000000"/>
                <w:sz w:val="24"/>
                <w:szCs w:val="24"/>
              </w:rPr>
              <w:t>-психолог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C43FFB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0F6C9A" w:rsidP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40409">
              <w:rPr>
                <w:color w:val="000000"/>
                <w:sz w:val="24"/>
                <w:szCs w:val="24"/>
              </w:rPr>
              <w:t>триместра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color w:val="000000"/>
                <w:sz w:val="24"/>
                <w:szCs w:val="24"/>
              </w:rPr>
              <w:t>руководители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вожатая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4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CF4D0C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выставки в школьной </w:t>
            </w:r>
            <w:r>
              <w:rPr>
                <w:color w:val="000000"/>
                <w:sz w:val="24"/>
                <w:szCs w:val="24"/>
              </w:rPr>
              <w:lastRenderedPageBreak/>
              <w:t>библиотеке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25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3EF" w:rsidTr="00461D7F">
        <w:trPr>
          <w:trHeight w:val="278"/>
        </w:trPr>
        <w:tc>
          <w:tcPr>
            <w:tcW w:w="492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4613EF" w:rsidRDefault="004613EF">
            <w:r w:rsidRPr="004A568C">
              <w:t>Старшая вожатая</w:t>
            </w:r>
          </w:p>
        </w:tc>
      </w:tr>
      <w:tr w:rsidR="004613EF" w:rsidTr="00461D7F">
        <w:trPr>
          <w:trHeight w:val="278"/>
        </w:trPr>
        <w:tc>
          <w:tcPr>
            <w:tcW w:w="492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3EF" w:rsidRDefault="004613EF">
            <w:r w:rsidRPr="004A568C">
              <w:t>Старшая вожатая</w:t>
            </w:r>
          </w:p>
        </w:tc>
      </w:tr>
      <w:tr w:rsidR="004613EF" w:rsidTr="00461D7F">
        <w:trPr>
          <w:trHeight w:val="278"/>
        </w:trPr>
        <w:tc>
          <w:tcPr>
            <w:tcW w:w="492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3EF" w:rsidRDefault="004613EF">
            <w:r w:rsidRPr="004A568C">
              <w:t>Старшая вожатая</w:t>
            </w:r>
          </w:p>
        </w:tc>
      </w:tr>
      <w:tr w:rsidR="004613EF" w:rsidTr="00461D7F">
        <w:trPr>
          <w:trHeight w:val="278"/>
        </w:trPr>
        <w:tc>
          <w:tcPr>
            <w:tcW w:w="492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3E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3EF" w:rsidRDefault="004613EF">
            <w:r w:rsidRPr="004A568C">
              <w:t>Старшая вожатая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4613E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 xml:space="preserve">Старшая вожатая </w:t>
            </w:r>
            <w:r w:rsidR="00461D7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4613EF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48C4" w:rsidTr="004613EF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461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4613EF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 w:rsidRPr="00F04D8C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7836E9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17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25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кружка «Журналистика»</w:t>
            </w: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 В.Г.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4D8C">
        <w:trPr>
          <w:trHeight w:val="318"/>
        </w:trPr>
        <w:tc>
          <w:tcPr>
            <w:tcW w:w="4922" w:type="dxa"/>
          </w:tcPr>
          <w:p w:rsidR="00387C37" w:rsidRDefault="00387C37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  <w:p w:rsidR="00F04D8C" w:rsidRDefault="00F04D8C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04D8C">
        <w:trPr>
          <w:trHeight w:val="634"/>
        </w:trPr>
        <w:tc>
          <w:tcPr>
            <w:tcW w:w="492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4D8C">
        <w:trPr>
          <w:trHeight w:val="634"/>
        </w:trPr>
        <w:tc>
          <w:tcPr>
            <w:tcW w:w="492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F04D8C" w:rsidRDefault="00F04D8C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04D8C">
        <w:trPr>
          <w:trHeight w:val="634"/>
        </w:trPr>
        <w:tc>
          <w:tcPr>
            <w:tcW w:w="492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4D8C">
        <w:trPr>
          <w:trHeight w:val="318"/>
        </w:trPr>
        <w:tc>
          <w:tcPr>
            <w:tcW w:w="4922" w:type="dxa"/>
          </w:tcPr>
          <w:p w:rsidR="00F04D8C" w:rsidRDefault="00F04D8C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</w:tcPr>
          <w:p w:rsidR="00F04D8C" w:rsidRDefault="00F0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281960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2023-2024 УЧЕБНЫЙ ГОД</w:t>
            </w:r>
          </w:p>
        </w:tc>
      </w:tr>
      <w:tr w:rsidR="000F6F4A" w:rsidTr="00281960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281960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281960">
        <w:trPr>
          <w:trHeight w:val="273"/>
        </w:trPr>
        <w:tc>
          <w:tcPr>
            <w:tcW w:w="4890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281960">
        <w:trPr>
          <w:trHeight w:val="553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281960">
        <w:trPr>
          <w:trHeight w:val="550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81960">
        <w:trPr>
          <w:trHeight w:val="552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0F6F4A" w:rsidRDefault="00243370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  <w:r w:rsidR="00387C37">
              <w:t xml:space="preserve"> </w:t>
            </w:r>
            <w:r w:rsidR="00387C37" w:rsidRPr="00387C37">
              <w:rPr>
                <w:color w:val="000000"/>
                <w:sz w:val="24"/>
                <w:szCs w:val="24"/>
              </w:rPr>
              <w:t xml:space="preserve">Старшая вожатая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53" w:type="dxa"/>
          </w:tcPr>
          <w:p w:rsidR="00281960" w:rsidRDefault="00387C37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81960" w:rsidTr="00281960">
        <w:trPr>
          <w:trHeight w:val="888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P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конкурс «Ученик Года 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281960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2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4613EF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5BCE" w:rsidTr="004613EF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40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F6F4A" w:rsidRDefault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 w:rsidR="00243370">
              <w:rPr>
                <w:color w:val="000000"/>
                <w:sz w:val="24"/>
                <w:szCs w:val="24"/>
              </w:rPr>
              <w:t>, зам.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E6842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387C37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387C37">
              <w:rPr>
                <w:color w:val="000000"/>
                <w:sz w:val="24"/>
                <w:szCs w:val="24"/>
              </w:rPr>
              <w:t xml:space="preserve">аместитель директора по ВР </w:t>
            </w:r>
            <w:r w:rsidR="00243370"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</w:tblGrid>
      <w:tr w:rsidR="006E6842" w:rsidTr="0069239F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387C37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  <w:r w:rsidR="00387C37">
              <w:t xml:space="preserve"> 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7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387C37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F66AA0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</w:t>
            </w:r>
            <w:r w:rsidR="006E6842">
              <w:rPr>
                <w:color w:val="000000"/>
                <w:sz w:val="24"/>
                <w:szCs w:val="24"/>
              </w:rPr>
              <w:t>сероссийских</w:t>
            </w:r>
            <w:r>
              <w:rPr>
                <w:color w:val="000000"/>
                <w:sz w:val="24"/>
                <w:szCs w:val="24"/>
              </w:rPr>
              <w:t>, Региональных, муниципальных</w:t>
            </w:r>
            <w:r w:rsidR="006E6842">
              <w:rPr>
                <w:color w:val="000000"/>
                <w:sz w:val="24"/>
                <w:szCs w:val="24"/>
              </w:rPr>
              <w:t xml:space="preserve"> проектах, Акциях,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83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0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9A6F0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6842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 xml:space="preserve">акция 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A6F0E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6E6842" w:rsidRDefault="006E6842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r w:rsidR="00387C37"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A6F0E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6E6842" w:rsidRDefault="006E6842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r w:rsidR="00387C37"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Декабрь, </w:t>
            </w:r>
            <w:r w:rsidR="006E684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6E6842" w:rsidRDefault="006E6842" w:rsidP="0038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r w:rsidR="00387C37"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6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4D3B08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1099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4D3B08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2A5196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298" w:firstLine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4D3B08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7C37">
        <w:trPr>
          <w:trHeight w:val="553"/>
        </w:trPr>
        <w:tc>
          <w:tcPr>
            <w:tcW w:w="496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387C37" w:rsidRDefault="00387C37">
            <w:r w:rsidRPr="009344F9">
              <w:t>Старшая вожатая</w:t>
            </w:r>
          </w:p>
        </w:tc>
      </w:tr>
      <w:tr w:rsidR="00387C37">
        <w:trPr>
          <w:trHeight w:val="594"/>
        </w:trPr>
        <w:tc>
          <w:tcPr>
            <w:tcW w:w="496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387C37" w:rsidRDefault="00387C37">
            <w:r w:rsidRPr="009344F9">
              <w:t>Старшая вожатая</w:t>
            </w:r>
          </w:p>
        </w:tc>
      </w:tr>
      <w:tr w:rsidR="00387C37">
        <w:trPr>
          <w:trHeight w:val="594"/>
        </w:trPr>
        <w:tc>
          <w:tcPr>
            <w:tcW w:w="496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7C37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387C37" w:rsidRDefault="00387C37">
            <w:r w:rsidRPr="009344F9">
              <w:t>Старшая вожатая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4D3B08" w:rsidRDefault="00387C37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 w:rsidRPr="00387C37">
              <w:rPr>
                <w:color w:val="000000"/>
                <w:sz w:val="24"/>
                <w:szCs w:val="24"/>
              </w:rPr>
              <w:t xml:space="preserve">Старшая вожатая </w:t>
            </w:r>
            <w:r w:rsidR="004D3B0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50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387C37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 w:rsidRPr="00387C37"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  <w:proofErr w:type="spellStart"/>
            <w:r w:rsidR="00DE55F5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DE55F5">
              <w:rPr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8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bookmarkStart w:id="0" w:name="_GoBack"/>
      <w:r w:rsidRPr="00CD64C0">
        <w:rPr>
          <w:b/>
          <w:i/>
          <w:color w:val="000000"/>
          <w:sz w:val="28"/>
          <w:szCs w:val="28"/>
        </w:rPr>
        <w:lastRenderedPageBreak/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bookmarkEnd w:id="0"/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2A5196"/>
    <w:rsid w:val="00387C37"/>
    <w:rsid w:val="003B2EDE"/>
    <w:rsid w:val="003C5D82"/>
    <w:rsid w:val="003D3870"/>
    <w:rsid w:val="003F173A"/>
    <w:rsid w:val="0041723F"/>
    <w:rsid w:val="00421457"/>
    <w:rsid w:val="00422BAC"/>
    <w:rsid w:val="00435BCE"/>
    <w:rsid w:val="004613EF"/>
    <w:rsid w:val="00461D7F"/>
    <w:rsid w:val="004664EA"/>
    <w:rsid w:val="00496622"/>
    <w:rsid w:val="004D3B08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73128"/>
    <w:rsid w:val="007836E9"/>
    <w:rsid w:val="007A13FD"/>
    <w:rsid w:val="0082598E"/>
    <w:rsid w:val="00831FD7"/>
    <w:rsid w:val="00847B9A"/>
    <w:rsid w:val="00853FD8"/>
    <w:rsid w:val="008748C4"/>
    <w:rsid w:val="008A579C"/>
    <w:rsid w:val="008F375A"/>
    <w:rsid w:val="00923117"/>
    <w:rsid w:val="0097460C"/>
    <w:rsid w:val="0099257A"/>
    <w:rsid w:val="009A6F0E"/>
    <w:rsid w:val="009A7720"/>
    <w:rsid w:val="009F6CCE"/>
    <w:rsid w:val="00A12B68"/>
    <w:rsid w:val="00AB32C4"/>
    <w:rsid w:val="00AB495E"/>
    <w:rsid w:val="00AF296C"/>
    <w:rsid w:val="00B403C0"/>
    <w:rsid w:val="00B87147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40666"/>
    <w:rsid w:val="00E7401F"/>
    <w:rsid w:val="00E749E4"/>
    <w:rsid w:val="00F01A5F"/>
    <w:rsid w:val="00F02F62"/>
    <w:rsid w:val="00F04D8C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F08E-1FAF-45E3-AA57-D316DEC4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20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92</cp:revision>
  <cp:lastPrinted>2023-06-19T12:01:00Z</cp:lastPrinted>
  <dcterms:created xsi:type="dcterms:W3CDTF">2023-06-16T12:46:00Z</dcterms:created>
  <dcterms:modified xsi:type="dcterms:W3CDTF">2023-10-06T19:49:00Z</dcterms:modified>
</cp:coreProperties>
</file>