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52" w:rsidRPr="00457E5E" w:rsidRDefault="00B96552" w:rsidP="00B90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52" w:rsidRPr="00457E5E" w:rsidRDefault="00B96552" w:rsidP="00B90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D0B" w:rsidRPr="00457E5E" w:rsidRDefault="00B90D0B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МУНИЦИПАЛЬНОЕ КАЗЕННОЕ ОБЩЕОБРАЗОВАТЕЛЬНОЕ УЧРЕЖДЕНИЕ  «СРЕДНЯЯ  ОБЩЕОБРАЗОВАТЕЛЬНАЯ  ШКОЛА ИМ</w:t>
      </w:r>
      <w:r w:rsidR="00EB0EB5" w:rsidRPr="00457E5E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. З.Б.МАКСИДОВА СП  ХАМИДИЕ» </w:t>
      </w:r>
      <w:r w:rsidRPr="00457E5E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ТЕРСКОГО   РАЙОНА   КАБАРДИНО-БАЛКАРСКОЙ  РЕСПУБЛИКИ</w:t>
      </w:r>
    </w:p>
    <w:p w:rsidR="00B96552" w:rsidRPr="00457E5E" w:rsidRDefault="00B96552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90D0B" w:rsidRDefault="00B90D0B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F07621" w:rsidRDefault="00F07621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F07621" w:rsidRDefault="00F07621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F07621" w:rsidRPr="00457E5E" w:rsidRDefault="00F07621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90D0B" w:rsidRPr="00457E5E" w:rsidRDefault="00B90D0B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96552" w:rsidRPr="00457E5E" w:rsidRDefault="00B96552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Анализ работы</w:t>
      </w:r>
    </w:p>
    <w:p w:rsidR="00B96552" w:rsidRPr="00457E5E" w:rsidRDefault="00B96552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по профилактике безнадзорности и правонарушений среди несовершеннолетних</w:t>
      </w:r>
    </w:p>
    <w:p w:rsidR="00B96552" w:rsidRPr="00457E5E" w:rsidRDefault="00B96552" w:rsidP="00B9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 xml:space="preserve">за </w:t>
      </w:r>
      <w:r w:rsidR="00D5309A"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 xml:space="preserve"> первое полугодие </w:t>
      </w:r>
      <w:r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20</w:t>
      </w:r>
      <w:r w:rsidR="00B90D0B"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23</w:t>
      </w:r>
      <w:r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 xml:space="preserve"> – 20</w:t>
      </w:r>
      <w:r w:rsidR="0027203C"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2</w:t>
      </w:r>
      <w:r w:rsidR="00B90D0B"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4</w:t>
      </w:r>
      <w:r w:rsidR="00D5309A"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учебного</w:t>
      </w:r>
      <w:r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 xml:space="preserve"> год</w:t>
      </w:r>
      <w:r w:rsidR="00D5309A" w:rsidRPr="00457E5E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32"/>
          <w:szCs w:val="32"/>
          <w:lang w:eastAsia="ru-RU"/>
        </w:rPr>
        <w:t>а</w:t>
      </w:r>
    </w:p>
    <w:p w:rsidR="00B96552" w:rsidRPr="00457E5E" w:rsidRDefault="00B96552" w:rsidP="00B90D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96552" w:rsidRPr="00457E5E" w:rsidRDefault="00B96552" w:rsidP="00B90D0B">
      <w:pPr>
        <w:ind w:left="65" w:right="65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2060"/>
        </w:rPr>
      </w:pPr>
      <w:r w:rsidRPr="00457E5E">
        <w:rPr>
          <w:bCs/>
          <w:color w:val="002060"/>
        </w:rPr>
        <w:tab/>
      </w: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206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206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B96552" w:rsidRPr="00457E5E" w:rsidRDefault="00B96552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:rsidR="0027203C" w:rsidRDefault="0027203C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457E5E" w:rsidRPr="00457E5E" w:rsidRDefault="00457E5E" w:rsidP="00B90D0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2060"/>
        </w:rPr>
      </w:pPr>
    </w:p>
    <w:p w:rsidR="00BC571B" w:rsidRDefault="00B90D0B" w:rsidP="00B90D0B">
      <w:pPr>
        <w:pStyle w:val="a6"/>
        <w:shd w:val="clear" w:color="auto" w:fill="FFFFFF"/>
        <w:spacing w:before="0" w:beforeAutospacing="0" w:after="0" w:afterAutospacing="0" w:line="276" w:lineRule="auto"/>
        <w:ind w:left="360"/>
        <w:rPr>
          <w:b/>
          <w:bCs/>
          <w:color w:val="002060"/>
        </w:rPr>
      </w:pPr>
      <w:r w:rsidRPr="00457E5E">
        <w:rPr>
          <w:b/>
          <w:bCs/>
          <w:color w:val="002060"/>
        </w:rPr>
        <w:t xml:space="preserve">                               </w:t>
      </w:r>
      <w:r w:rsidR="00457E5E">
        <w:rPr>
          <w:b/>
          <w:bCs/>
          <w:color w:val="002060"/>
        </w:rPr>
        <w:t xml:space="preserve">      </w:t>
      </w:r>
      <w:r w:rsidRPr="00457E5E">
        <w:rPr>
          <w:b/>
          <w:bCs/>
          <w:color w:val="002060"/>
        </w:rPr>
        <w:t>2023-2024</w:t>
      </w:r>
      <w:r w:rsidR="00BC571B" w:rsidRPr="00457E5E">
        <w:rPr>
          <w:b/>
          <w:bCs/>
          <w:color w:val="002060"/>
        </w:rPr>
        <w:t xml:space="preserve"> </w:t>
      </w:r>
      <w:r w:rsidR="00B96552" w:rsidRPr="00457E5E">
        <w:rPr>
          <w:b/>
          <w:bCs/>
          <w:color w:val="002060"/>
        </w:rPr>
        <w:t>учебный год</w:t>
      </w:r>
    </w:p>
    <w:p w:rsidR="00FF7450" w:rsidRPr="00457E5E" w:rsidRDefault="00FF7450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46A" w:rsidRPr="00457E5E" w:rsidRDefault="00D0750A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57E5E">
        <w:rPr>
          <w:color w:val="000000"/>
        </w:rPr>
        <w:lastRenderedPageBreak/>
        <w:t>Профилактика правонарушений несовершеннолетних является одним из важных</w:t>
      </w:r>
      <w:r w:rsidR="00B90D0B" w:rsidRPr="00457E5E">
        <w:rPr>
          <w:color w:val="000000"/>
        </w:rPr>
        <w:t xml:space="preserve"> </w:t>
      </w:r>
      <w:r w:rsidRPr="00457E5E">
        <w:rPr>
          <w:color w:val="000000"/>
        </w:rPr>
        <w:t>направлений воспитательной работы школы.</w:t>
      </w:r>
      <w:r w:rsidR="00B90D0B" w:rsidRPr="00457E5E">
        <w:rPr>
          <w:color w:val="000000"/>
        </w:rPr>
        <w:t xml:space="preserve"> </w:t>
      </w:r>
      <w:r w:rsidRPr="00457E5E">
        <w:rPr>
          <w:color w:val="000000"/>
        </w:rPr>
        <w:t>Целью данной</w:t>
      </w:r>
      <w:r w:rsidR="00B90D0B" w:rsidRPr="00457E5E">
        <w:rPr>
          <w:color w:val="000000"/>
        </w:rPr>
        <w:t xml:space="preserve"> </w:t>
      </w:r>
      <w:r w:rsidRPr="00457E5E">
        <w:rPr>
          <w:color w:val="000000"/>
        </w:rPr>
        <w:t>работы является</w:t>
      </w:r>
      <w:r w:rsidR="00B90D0B" w:rsidRPr="00457E5E">
        <w:rPr>
          <w:color w:val="000000"/>
        </w:rPr>
        <w:t xml:space="preserve"> </w:t>
      </w:r>
      <w:r w:rsidRPr="00457E5E">
        <w:rPr>
          <w:color w:val="000000"/>
        </w:rPr>
        <w:t>предупреждение противоправного поведения обучающихся школы, правовое воспитание</w:t>
      </w:r>
      <w:r w:rsidR="00B90D0B" w:rsidRPr="00457E5E">
        <w:rPr>
          <w:color w:val="000000"/>
        </w:rPr>
        <w:t xml:space="preserve"> </w:t>
      </w:r>
      <w:r w:rsidRPr="00457E5E">
        <w:rPr>
          <w:color w:val="000000"/>
        </w:rPr>
        <w:t>школьников, профилактика вредных привычек, а также профилактика употребления</w:t>
      </w:r>
      <w:r w:rsidR="00EB0EB5" w:rsidRPr="00457E5E">
        <w:rPr>
          <w:color w:val="000000"/>
        </w:rPr>
        <w:t xml:space="preserve"> </w:t>
      </w:r>
      <w:r w:rsidRPr="00457E5E">
        <w:rPr>
          <w:color w:val="000000"/>
        </w:rPr>
        <w:t>токсических и наркотических веществ, профилактика безнадзорности и правонарушений</w:t>
      </w:r>
      <w:r w:rsidR="00A40852">
        <w:rPr>
          <w:color w:val="000000"/>
        </w:rPr>
        <w:t xml:space="preserve"> </w:t>
      </w:r>
      <w:r w:rsidRPr="00457E5E">
        <w:rPr>
          <w:color w:val="000000"/>
        </w:rPr>
        <w:t>среди несовершеннолетних, травматизма, аморального поведения родителей и учащихся,</w:t>
      </w:r>
      <w:r w:rsidR="00EB0EB5" w:rsidRPr="00457E5E">
        <w:rPr>
          <w:color w:val="000000"/>
        </w:rPr>
        <w:t xml:space="preserve"> </w:t>
      </w:r>
      <w:r w:rsidRPr="00457E5E">
        <w:rPr>
          <w:color w:val="000000"/>
        </w:rPr>
        <w:t>активизация воспитательной позиции родителей.</w:t>
      </w:r>
    </w:p>
    <w:p w:rsidR="00D0750A" w:rsidRPr="00457E5E" w:rsidRDefault="00D0750A" w:rsidP="00B90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50A" w:rsidRPr="00457E5E" w:rsidRDefault="00D0750A" w:rsidP="00B90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</w:t>
      </w:r>
      <w:r w:rsidRPr="00457E5E">
        <w:rPr>
          <w:rFonts w:ascii="Times New Roman" w:hAnsi="Times New Roman" w:cs="Times New Roman"/>
          <w:color w:val="000000"/>
          <w:sz w:val="24"/>
          <w:szCs w:val="24"/>
        </w:rPr>
        <w:t>формирования основ комплексно</w:t>
      </w:r>
      <w:r w:rsidR="007C2EA8" w:rsidRPr="00457E5E">
        <w:rPr>
          <w:rFonts w:ascii="Times New Roman" w:hAnsi="Times New Roman" w:cs="Times New Roman"/>
          <w:color w:val="000000"/>
          <w:sz w:val="24"/>
          <w:szCs w:val="24"/>
        </w:rPr>
        <w:t>го решения проблем профилактики</w:t>
      </w:r>
      <w:r w:rsidRPr="00457E5E">
        <w:rPr>
          <w:rFonts w:ascii="Times New Roman" w:hAnsi="Times New Roman" w:cs="Times New Roman"/>
          <w:color w:val="000000"/>
          <w:sz w:val="24"/>
          <w:szCs w:val="24"/>
        </w:rPr>
        <w:t>,  их социальной реабилитации в современном обществе,  расширения кругозора учащихся по вопросам правовой культуры</w:t>
      </w:r>
      <w:r w:rsidR="00EB0EB5" w:rsidRPr="0045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начале учебного года был разработан план мероприятий школы по</w:t>
      </w:r>
      <w:r w:rsidR="00EB0EB5"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 правонарушений среди несовершеннолетних.</w:t>
      </w:r>
    </w:p>
    <w:p w:rsidR="00D0750A" w:rsidRPr="00457E5E" w:rsidRDefault="00D0750A" w:rsidP="00B90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Закону РФ № 120 «Об основах сист</w:t>
      </w:r>
      <w:r w:rsidR="002C1590"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профилактики правонарушений</w:t>
      </w: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беспризорности» основными формами работы были следующие:</w:t>
      </w:r>
    </w:p>
    <w:p w:rsidR="00D0750A" w:rsidRPr="00457E5E" w:rsidRDefault="00D0750A" w:rsidP="00B90D0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на дому с целью контроля ЖБУ, условий семейного воспитания,организации свободного времени, занятости в каникулярное время, подготовки курокам;</w:t>
      </w:r>
    </w:p>
    <w:p w:rsidR="00D0750A" w:rsidRPr="00457E5E" w:rsidRDefault="00D0750A" w:rsidP="00B90D0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особенностей личности подростков, занятия по коррекции их поведения,обучение навыкам общения;</w:t>
      </w:r>
    </w:p>
    <w:p w:rsidR="00D0750A" w:rsidRPr="00457E5E" w:rsidRDefault="00D0750A" w:rsidP="00B90D0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 педагогическое консультирование родителей, учителей- предметниковс целью выработки единых подходов к воспитанию и обучению подростков;</w:t>
      </w:r>
    </w:p>
    <w:p w:rsidR="00D0750A" w:rsidRPr="00457E5E" w:rsidRDefault="00D0750A" w:rsidP="00B90D0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коллективные профилактические беседы с подростками;</w:t>
      </w:r>
    </w:p>
    <w:p w:rsidR="00D0750A" w:rsidRPr="00457E5E" w:rsidRDefault="00D0750A" w:rsidP="00B90D0B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подростков в социально- значимую деятельность через внеурочную и</w:t>
      </w:r>
      <w:r w:rsidR="00EB0EB5"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внеклассную работу школьного, муниципального, регионального и всероссийского</w:t>
      </w:r>
      <w:r w:rsidR="00EB0EB5"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уровней.</w:t>
      </w:r>
    </w:p>
    <w:p w:rsidR="00FF7450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>Система работы школы по профилактике правонарушений включает в себя: организационные мероприятия, просветительскую работу, правовое воспитание школьников и родителей; профилактику правонарушений несовершеннолетних, которые реализуются через систему классных часов, обеспечение социально-педагогической поддержки семьи, совместную работу субъектов профилактики, вовлечение общественности в работу по профилактике правонарушений несовершеннолетних, контроль. Большую роль в профилактической деятельности играет Совет профилактики, по инициативе которого  в течение года были организованы две антинаркотические акции, декада права, неделя детского телефона доверия и т.д.</w:t>
      </w:r>
    </w:p>
    <w:p w:rsidR="002C1590" w:rsidRPr="00457E5E" w:rsidRDefault="00A45E72" w:rsidP="00EC68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В  школе </w:t>
      </w:r>
      <w:r w:rsidR="00D66211"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традиционно действует </w:t>
      </w: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Совет профилактики,</w:t>
      </w:r>
      <w:r w:rsidR="00B90D0B"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2023-2024 </w:t>
      </w:r>
      <w:r w:rsidR="00D66211"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учебный год не составляет исключ</w:t>
      </w:r>
      <w:r w:rsidR="002D6355"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ение, в состав которого  входят</w:t>
      </w: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Бориева М.Х. . – заместитель  директора по ВР,   председатель  Совета;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Мирзоев В.Н. – и о директора, преподаватель – организатор ОБЖ;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Кодзокова А.Ф.- педагог-психолог;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Макоева Е.Ш. – старшая вожатая, классный руководитель 8 класса;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Бориева З.Х..- председатель РК школы; 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Дибиргазиева А.Х.– Инспектор ОПДН ОМВД  России по Терскому району,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(по согласованию)</w:t>
      </w:r>
    </w:p>
    <w:p w:rsidR="002C1590" w:rsidRPr="00457E5E" w:rsidRDefault="002C1590" w:rsidP="002C1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>Хабитов А,А, – учащийся 11 класса.</w:t>
      </w:r>
    </w:p>
    <w:p w:rsidR="002C1590" w:rsidRPr="00457E5E" w:rsidRDefault="002C1590" w:rsidP="00EC68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5E72" w:rsidRPr="00457E5E" w:rsidRDefault="00D66211" w:rsidP="00B90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 по необходимости приглашаются педагоги,  родители  из числа   структур  самоуправления школой</w:t>
      </w:r>
      <w:r w:rsidR="002C1590" w:rsidRPr="00457E5E">
        <w:rPr>
          <w:rFonts w:ascii="Times New Roman" w:hAnsi="Times New Roman" w:cs="Times New Roman"/>
          <w:sz w:val="24"/>
          <w:szCs w:val="24"/>
        </w:rPr>
        <w:t>.</w:t>
      </w:r>
    </w:p>
    <w:p w:rsidR="00A45E72" w:rsidRPr="00457E5E" w:rsidRDefault="00D66211" w:rsidP="00B90D0B">
      <w:pPr>
        <w:pStyle w:val="a6"/>
        <w:spacing w:before="0" w:beforeAutospacing="0" w:after="0" w:afterAutospacing="0"/>
        <w:ind w:firstLine="720"/>
      </w:pPr>
      <w:r w:rsidRPr="00457E5E">
        <w:t xml:space="preserve">За первое полугодие </w:t>
      </w:r>
      <w:r w:rsidR="00A45E72" w:rsidRPr="00457E5E">
        <w:t xml:space="preserve"> было проведено </w:t>
      </w:r>
      <w:r w:rsidR="00EC680E" w:rsidRPr="00457E5E">
        <w:t xml:space="preserve"> 2 заседания</w:t>
      </w:r>
      <w:r w:rsidR="00A45E72" w:rsidRPr="00457E5E">
        <w:t xml:space="preserve"> Совета профилактики, в ходе которых рассматривались вопросы по оптимизации воспитательной профилактической работы,</w:t>
      </w:r>
      <w:r w:rsidR="00EB0EB5" w:rsidRPr="00457E5E">
        <w:t xml:space="preserve"> </w:t>
      </w:r>
      <w:r w:rsidR="00A45E72" w:rsidRPr="00457E5E">
        <w:t>предупреждения безнадзорности и правонарушений несовершеннолетних, пропаганде здорового образа жизни</w:t>
      </w:r>
      <w:r w:rsidR="00A45E72" w:rsidRPr="00457E5E">
        <w:rPr>
          <w:color w:val="FF0000"/>
        </w:rPr>
        <w:t xml:space="preserve">. </w:t>
      </w:r>
      <w:r w:rsidR="00A45E72" w:rsidRPr="00457E5E">
        <w:rPr>
          <w:iCs/>
        </w:rPr>
        <w:t>Ведется контроль за получением образования несовершеннолетними: строгий учет пропущенных уроков, работа по ликвидации пр</w:t>
      </w:r>
      <w:r w:rsidR="002D6355" w:rsidRPr="00457E5E">
        <w:rPr>
          <w:iCs/>
        </w:rPr>
        <w:t>опусков без уважительной причин,</w:t>
      </w:r>
      <w:r w:rsidR="00EB0EB5" w:rsidRPr="00457E5E">
        <w:t xml:space="preserve"> </w:t>
      </w:r>
      <w:r w:rsidR="002D6355" w:rsidRPr="00457E5E">
        <w:t xml:space="preserve">разбор </w:t>
      </w:r>
      <w:bookmarkStart w:id="0" w:name="_GoBack"/>
      <w:bookmarkEnd w:id="0"/>
      <w:r w:rsidR="002D6355" w:rsidRPr="00457E5E">
        <w:t xml:space="preserve"> конфликтных ситуаций в подростковой среде  возникающих стихийно.</w:t>
      </w:r>
    </w:p>
    <w:p w:rsidR="00A45E72" w:rsidRPr="00457E5E" w:rsidRDefault="00A45E72" w:rsidP="00B90D0B">
      <w:pPr>
        <w:pStyle w:val="a6"/>
        <w:spacing w:before="0" w:beforeAutospacing="0" w:after="0" w:afterAutospacing="0"/>
        <w:ind w:firstLine="720"/>
      </w:pPr>
      <w:r w:rsidRPr="00457E5E">
        <w:t>Темы, рассмотренные на заседаниях Совета профилактики:</w:t>
      </w:r>
    </w:p>
    <w:p w:rsidR="00A45E72" w:rsidRPr="00457E5E" w:rsidRDefault="00A45E72" w:rsidP="00B90D0B">
      <w:pPr>
        <w:pStyle w:val="a6"/>
        <w:numPr>
          <w:ilvl w:val="0"/>
          <w:numId w:val="18"/>
        </w:numPr>
        <w:spacing w:before="0" w:beforeAutospacing="0" w:after="0" w:afterAutospacing="0"/>
        <w:ind w:left="0" w:firstLine="0"/>
      </w:pPr>
      <w:r w:rsidRPr="00457E5E">
        <w:t>Рассмотрение и принятие плана на новый 20</w:t>
      </w:r>
      <w:r w:rsidR="00EC680E" w:rsidRPr="00457E5E">
        <w:t>23</w:t>
      </w:r>
      <w:r w:rsidRPr="00457E5E">
        <w:t>-202</w:t>
      </w:r>
      <w:r w:rsidR="00EC680E" w:rsidRPr="00457E5E">
        <w:t>4</w:t>
      </w:r>
      <w:r w:rsidRPr="00457E5E">
        <w:t xml:space="preserve"> учебный год;</w:t>
      </w:r>
    </w:p>
    <w:p w:rsidR="00A45E72" w:rsidRPr="00457E5E" w:rsidRDefault="00A45E72" w:rsidP="00B90D0B">
      <w:pPr>
        <w:pStyle w:val="a6"/>
        <w:numPr>
          <w:ilvl w:val="0"/>
          <w:numId w:val="18"/>
        </w:numPr>
        <w:spacing w:before="0" w:beforeAutospacing="0" w:after="0" w:afterAutospacing="0"/>
        <w:ind w:left="0" w:firstLine="0"/>
      </w:pPr>
      <w:r w:rsidRPr="00457E5E">
        <w:lastRenderedPageBreak/>
        <w:t>О режиме работы школы на 20</w:t>
      </w:r>
      <w:r w:rsidR="00EC680E" w:rsidRPr="00457E5E">
        <w:t>23</w:t>
      </w:r>
      <w:r w:rsidRPr="00457E5E">
        <w:t>-202</w:t>
      </w:r>
      <w:r w:rsidR="00EC680E" w:rsidRPr="00457E5E">
        <w:t>4</w:t>
      </w:r>
      <w:r w:rsidRPr="00457E5E">
        <w:t>учебный год;</w:t>
      </w:r>
    </w:p>
    <w:p w:rsidR="00A45E72" w:rsidRPr="00457E5E" w:rsidRDefault="00A45E72" w:rsidP="00B90D0B">
      <w:pPr>
        <w:pStyle w:val="a6"/>
        <w:numPr>
          <w:ilvl w:val="0"/>
          <w:numId w:val="18"/>
        </w:numPr>
        <w:spacing w:before="0" w:beforeAutospacing="0" w:after="0" w:afterAutospacing="0"/>
        <w:ind w:left="0" w:firstLine="0"/>
      </w:pPr>
      <w:r w:rsidRPr="00457E5E">
        <w:t>Обновление базы данных детей на льготное питание;</w:t>
      </w:r>
    </w:p>
    <w:p w:rsidR="00A45E72" w:rsidRPr="00457E5E" w:rsidRDefault="00A45E72" w:rsidP="00B90D0B">
      <w:pPr>
        <w:pStyle w:val="a5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О профилактике употребления детьми и подростками курительных смесей;</w:t>
      </w:r>
    </w:p>
    <w:p w:rsidR="00A45E72" w:rsidRPr="00457E5E" w:rsidRDefault="00A45E72" w:rsidP="00B90D0B">
      <w:pPr>
        <w:pStyle w:val="a5"/>
        <w:numPr>
          <w:ilvl w:val="0"/>
          <w:numId w:val="18"/>
        </w:numPr>
        <w:spacing w:after="0" w:line="240" w:lineRule="auto"/>
        <w:ind w:left="0" w:right="540" w:firstLine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Организация работы школы по профилактике правонарушений среди несовершеннолетних.</w:t>
      </w:r>
    </w:p>
    <w:p w:rsidR="00A45E72" w:rsidRPr="00457E5E" w:rsidRDefault="00A45E72" w:rsidP="00B90D0B">
      <w:pPr>
        <w:pStyle w:val="a5"/>
        <w:numPr>
          <w:ilvl w:val="0"/>
          <w:numId w:val="18"/>
        </w:numPr>
        <w:spacing w:after="0" w:line="240" w:lineRule="auto"/>
        <w:ind w:left="0" w:right="540" w:firstLine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Отчёт классных руководителей 1-1</w:t>
      </w:r>
      <w:r w:rsidR="00D0750A" w:rsidRPr="00457E5E">
        <w:rPr>
          <w:rFonts w:ascii="Times New Roman" w:hAnsi="Times New Roman" w:cs="Times New Roman"/>
          <w:sz w:val="24"/>
          <w:szCs w:val="24"/>
        </w:rPr>
        <w:t>1</w:t>
      </w:r>
      <w:r w:rsidRPr="00457E5E">
        <w:rPr>
          <w:rFonts w:ascii="Times New Roman" w:hAnsi="Times New Roman" w:cs="Times New Roman"/>
          <w:sz w:val="24"/>
          <w:szCs w:val="24"/>
        </w:rPr>
        <w:t xml:space="preserve"> класса о состоянии воспитательной работы в классном коллективе;</w:t>
      </w:r>
    </w:p>
    <w:p w:rsidR="00A45E72" w:rsidRPr="00457E5E" w:rsidRDefault="00A45E72" w:rsidP="00B90D0B">
      <w:pPr>
        <w:pStyle w:val="a5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Профилактика дорожно-транспортного травматизма в каникулярное время;</w:t>
      </w:r>
    </w:p>
    <w:p w:rsidR="00A45E72" w:rsidRPr="00457E5E" w:rsidRDefault="00A45E72" w:rsidP="00B90D0B">
      <w:pPr>
        <w:pStyle w:val="a6"/>
        <w:numPr>
          <w:ilvl w:val="0"/>
          <w:numId w:val="18"/>
        </w:numPr>
        <w:spacing w:before="0" w:beforeAutospacing="0" w:after="0" w:afterAutospacing="0"/>
        <w:ind w:left="0" w:firstLine="0"/>
      </w:pPr>
      <w:r w:rsidRPr="00457E5E">
        <w:t xml:space="preserve">Об эффективности работы по профилактике безнадзорности и правонарушений;  </w:t>
      </w:r>
    </w:p>
    <w:p w:rsidR="00A45E72" w:rsidRPr="00457E5E" w:rsidRDefault="00A45E72" w:rsidP="00B90D0B">
      <w:pPr>
        <w:pStyle w:val="a5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Мероприятия по пропаганде здорового образа жизни;</w:t>
      </w:r>
    </w:p>
    <w:p w:rsidR="00A45E72" w:rsidRPr="00457E5E" w:rsidRDefault="00A45E72" w:rsidP="00B90D0B">
      <w:pPr>
        <w:pStyle w:val="a6"/>
        <w:numPr>
          <w:ilvl w:val="0"/>
          <w:numId w:val="18"/>
        </w:numPr>
        <w:spacing w:before="0" w:beforeAutospacing="0" w:after="0" w:afterAutospacing="0"/>
        <w:ind w:left="0" w:firstLine="0"/>
      </w:pPr>
      <w:r w:rsidRPr="00457E5E">
        <w:t>Организация каникулярного отдыха как мера безнадзорности и профилактики правонарушений среди несовершеннолетних.</w:t>
      </w:r>
    </w:p>
    <w:p w:rsidR="00A45E72" w:rsidRPr="00457E5E" w:rsidRDefault="00A45E72" w:rsidP="00B90D0B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целью недопущения нарушения Закона со всеми обучающимися, а также  родителями, члены  Совета профилактики проводят профилактические  мероприятия, направленные на изучение причин отклоняющегося поведения, условий  проживания и воспитания ребенка в семье. Также Советом профилактики анализируется деятельность педагогического коллектива школы по реализации Закона. Классные руководители присутствуют на заседаниях Совета профилактики, в своих выступлениях  они отражают  основные направления воспитательной профилактической работы с каждым обучающимся. </w:t>
      </w:r>
    </w:p>
    <w:p w:rsidR="00295218" w:rsidRPr="00457E5E" w:rsidRDefault="00295218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>В школе и</w:t>
      </w:r>
      <w:r w:rsidR="00FF7450" w:rsidRPr="00457E5E">
        <w:rPr>
          <w:rFonts w:ascii="Times New Roman" w:hAnsi="Times New Roman" w:cs="Times New Roman"/>
          <w:sz w:val="24"/>
          <w:szCs w:val="24"/>
          <w:lang w:eastAsia="ru-RU"/>
        </w:rPr>
        <w:t>меются информационные стенды для учащихся и родителей где размещены: правила для учащихся, координаты руководителей</w:t>
      </w:r>
      <w:r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 района, участкового инспектора, телефон доверия,  правила   школы конвенция  правах ребенка, системно   вывешиваются памятки, например «Трудный возраст», «Опасность грозит от курения», «Мы за ЗОЖ»  и др. ( параллельно данные памятки  раздаются  ученикам, рассылаются в  групповые чаты родителям).</w:t>
      </w:r>
    </w:p>
    <w:p w:rsidR="00FF7450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На сайте школы размещается информация и памятки для родителей,  планы работ по профилактике правонарушений, планы работы кружков, информация о проводимых мероприятиях. </w:t>
      </w:r>
    </w:p>
    <w:p w:rsidR="00FF7450" w:rsidRPr="00457E5E" w:rsidRDefault="00FF7450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57E5E">
        <w:rPr>
          <w:rStyle w:val="c0"/>
          <w:color w:val="000000"/>
        </w:rPr>
        <w:t>Для предотвращения безнадзорности ведется контроль над посещаемостью занятий учащимися школы. С этой целью:</w:t>
      </w:r>
    </w:p>
    <w:p w:rsidR="00FF7450" w:rsidRPr="00457E5E" w:rsidRDefault="00FF7450" w:rsidP="00B90D0B">
      <w:pPr>
        <w:pStyle w:val="c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57E5E">
        <w:rPr>
          <w:rStyle w:val="c0"/>
          <w:color w:val="000000"/>
        </w:rPr>
        <w:t>классными руководителями регулярно заполняются страница пропусков уроков в классном журнале;</w:t>
      </w:r>
    </w:p>
    <w:p w:rsidR="00FF7450" w:rsidRPr="00457E5E" w:rsidRDefault="00FF7450" w:rsidP="00B90D0B">
      <w:pPr>
        <w:pStyle w:val="c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57E5E">
        <w:rPr>
          <w:rStyle w:val="c0"/>
          <w:color w:val="000000"/>
        </w:rPr>
        <w:t>учителя-предметники своевременно ставят в известность классного руководителя о пропусках уроков учениками;</w:t>
      </w:r>
    </w:p>
    <w:p w:rsidR="00FF7450" w:rsidRPr="00457E5E" w:rsidRDefault="00FF7450" w:rsidP="00B90D0B">
      <w:pPr>
        <w:pStyle w:val="c4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57E5E">
        <w:rPr>
          <w:rStyle w:val="c0"/>
          <w:color w:val="000000"/>
        </w:rPr>
        <w:t>классный руководитель в тот же день узнает причину пропуска у родителей (если нет заявления)</w:t>
      </w:r>
    </w:p>
    <w:p w:rsidR="00FF7450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формой профилактической работы классного руководителя с детьми является классные часы, беседы и акции. </w:t>
      </w:r>
    </w:p>
    <w:p w:rsidR="00FF7450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</w:rPr>
        <w:t>Профилактика наркомании, ПАВ, табакокурения, алкоголизма и других зависимостей ежегодно является приоритетной в воспитательной работе школы. Работа по данному направлению проводилась в рамках реализации Комплексно-целевой  программы профилактики правонарушений.</w:t>
      </w:r>
      <w:r w:rsidR="00EB0EB5" w:rsidRPr="00457E5E">
        <w:rPr>
          <w:rFonts w:ascii="Times New Roman" w:hAnsi="Times New Roman" w:cs="Times New Roman"/>
          <w:sz w:val="24"/>
          <w:szCs w:val="24"/>
        </w:rPr>
        <w:t xml:space="preserve"> </w:t>
      </w:r>
      <w:r w:rsidRPr="00457E5E">
        <w:rPr>
          <w:rFonts w:ascii="Times New Roman" w:eastAsia="Calibri" w:hAnsi="Times New Roman" w:cs="Times New Roman"/>
          <w:color w:val="0D0D0D"/>
          <w:sz w:val="24"/>
          <w:szCs w:val="24"/>
        </w:rPr>
        <w:t>Итогом деятельности данного направления профилактической работы является отсутствие фактов употребления алкоголя учащимися школы.</w:t>
      </w:r>
    </w:p>
    <w:p w:rsidR="00FF7450" w:rsidRPr="00457E5E" w:rsidRDefault="00FF7450" w:rsidP="00B90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Большое внимание в школе уделяется правовому просвещению учеников школы. </w:t>
      </w:r>
      <w:r w:rsidR="001F7A54"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Так</w:t>
      </w:r>
      <w:r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F7A54"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ноябр</w:t>
      </w:r>
      <w:r w:rsidR="001F7A54"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 </w:t>
      </w:r>
      <w:r w:rsidRPr="00457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школе прошли мероприятия для детей и подростков в рамках Всероссийского Дня правовой помощи детям. В фойе школы к этому дню были оформлены информационный стенд «Права и обязанности детей» и фотовыставка «Детское обаяние». Урок правовых знаний «Как важно знать свои права!» был организован для подростков 5-8  класса.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совершили видео путешествие по статьям Конвенции о правах ребенка. Также ребята активно участвовали в ситуативных играх, отвечали на вопросы правовой викторины. В конце мероприятия учащиеся получили на память «Правовые цветки», лепестки которых еще раз напомнят им о правах. Познавательная игра «Право имею» была проведена для обучающихся 2-4 класса. Игра получилась очень активной, у ребят возникло много вопросов о правах и обязанностях, но 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команды вместе обсуждали проблемы  и находили верные ответы. Закончилось мероприятие викториной «Права сказочных героев». Юноши </w:t>
      </w:r>
      <w:r w:rsidR="00EB0EB5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классов 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участниками Круглого стола "Права. Обязанности. Ответственность", о профилактике преступлений и правонарушений среди подростков, о законах, регламентирующих нашу жизнь. В ходе беседы ученики пытались разобраться, где в повседневной жизни они реализуют свои права, какие у них при этом есть обязанности и за что несут ответственность. В итоге пришли к выводу, что законы необходимо знать, уважать и соблюдать. Мероприятие получилось информативным и насыщенным. </w:t>
      </w:r>
    </w:p>
    <w:p w:rsidR="00FF7450" w:rsidRPr="00457E5E" w:rsidRDefault="00295218" w:rsidP="00B90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по 10  декабря</w:t>
      </w:r>
      <w:r w:rsidR="00FF7450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организована Декада права. </w:t>
      </w:r>
      <w:r w:rsidR="00FF7450"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мероприятия декады также были направлены на формирование правовой культуры, развитие навыков правомерного поведения и повышения ответственности на основе знаний своих прав и обязанностей. Главной задачей «Декады правовых знаний» являлась «ценность закона». </w:t>
      </w:r>
      <w:r w:rsidR="00FF7450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декады правовых знаний правовыми воспитательными мероприятиями</w:t>
      </w:r>
      <w:r w:rsidR="00EC680E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450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были </w:t>
      </w:r>
      <w:r w:rsidR="00EC680E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охвачены  145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80E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98% от числа  учеников </w:t>
      </w:r>
      <w:r w:rsidR="00FF7450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295218" w:rsidRPr="00457E5E" w:rsidRDefault="00295218" w:rsidP="00B90D0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учащимися </w:t>
      </w:r>
      <w:r w:rsidR="00FF7450"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регулярно</w:t>
      </w:r>
      <w:r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 1 полугодия  проводился     инструктаж</w:t>
      </w:r>
      <w:r w:rsidR="00FF7450"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ТБ  с напоминанием о времени нахождения несовершеннолетних на улице и в общественных местах без сопровождения взрослых и о местах, запрещенны</w:t>
      </w:r>
      <w:r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к посещению несовер</w:t>
      </w:r>
      <w:r w:rsidR="00EC680E"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шеннолетних. Всего проведено  10</w:t>
      </w:r>
      <w:r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инструктажей.  Перед каникулами  детям  и родителям на  родительских собраниях ещё раз заостряется внимание на данных вопросах.</w:t>
      </w:r>
    </w:p>
    <w:p w:rsidR="00FF7450" w:rsidRPr="00457E5E" w:rsidRDefault="00295218" w:rsidP="00B90D0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 понимается на педагогическом совете школы и совете профилактики. </w:t>
      </w:r>
    </w:p>
    <w:p w:rsidR="0067279F" w:rsidRPr="00457E5E" w:rsidRDefault="00FF7450" w:rsidP="00B90D0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>В процессе формирования потребности в ЗОЖ большое значение имеет участие школьников во внеурочной деятельности и участие в работе кружков и секций, как в школе, так и в учреждениях дополнительного образования. В текущем учебном году</w:t>
      </w:r>
      <w:r w:rsidR="0067279F"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   процент охвата кружк</w:t>
      </w:r>
      <w:r w:rsidR="0041204C" w:rsidRPr="00457E5E">
        <w:rPr>
          <w:rFonts w:ascii="Times New Roman" w:hAnsi="Times New Roman" w:cs="Times New Roman"/>
          <w:sz w:val="24"/>
          <w:szCs w:val="24"/>
          <w:lang w:eastAsia="ru-RU"/>
        </w:rPr>
        <w:t>овой  деятельность к декабрю 20</w:t>
      </w:r>
      <w:r w:rsidR="0067279F" w:rsidRPr="00457E5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1204C" w:rsidRPr="00457E5E">
        <w:rPr>
          <w:rFonts w:ascii="Times New Roman" w:hAnsi="Times New Roman" w:cs="Times New Roman"/>
          <w:sz w:val="24"/>
          <w:szCs w:val="24"/>
          <w:lang w:eastAsia="ru-RU"/>
        </w:rPr>
        <w:t>3года составил 100</w:t>
      </w:r>
      <w:r w:rsidR="0067279F" w:rsidRPr="00457E5E">
        <w:rPr>
          <w:rFonts w:ascii="Times New Roman" w:hAnsi="Times New Roman" w:cs="Times New Roman"/>
          <w:sz w:val="24"/>
          <w:szCs w:val="24"/>
          <w:lang w:eastAsia="ru-RU"/>
        </w:rPr>
        <w:t>%  в шк</w:t>
      </w:r>
      <w:r w:rsidR="0041204C" w:rsidRPr="00457E5E">
        <w:rPr>
          <w:rFonts w:ascii="Times New Roman" w:hAnsi="Times New Roman" w:cs="Times New Roman"/>
          <w:sz w:val="24"/>
          <w:szCs w:val="24"/>
          <w:lang w:eastAsia="ru-RU"/>
        </w:rPr>
        <w:t>оле 1 ставка</w:t>
      </w:r>
      <w:r w:rsidR="0067279F"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дополнительног</w:t>
      </w:r>
      <w:r w:rsidR="0041204C" w:rsidRPr="00457E5E">
        <w:rPr>
          <w:rFonts w:ascii="Times New Roman" w:hAnsi="Times New Roman" w:cs="Times New Roman"/>
          <w:sz w:val="24"/>
          <w:szCs w:val="24"/>
          <w:lang w:eastAsia="ru-RU"/>
        </w:rPr>
        <w:t>о образования , охват детей  95 детей</w:t>
      </w:r>
      <w:r w:rsidR="0067279F" w:rsidRPr="00457E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C5E94" w:rsidRPr="00457E5E" w:rsidRDefault="00FF7450" w:rsidP="00B90D0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>1 раз в четверть организ</w:t>
      </w:r>
      <w:r w:rsidR="0067279F" w:rsidRPr="00457E5E">
        <w:rPr>
          <w:rFonts w:ascii="Times New Roman" w:hAnsi="Times New Roman" w:cs="Times New Roman"/>
          <w:sz w:val="24"/>
          <w:szCs w:val="24"/>
          <w:lang w:eastAsia="ru-RU"/>
        </w:rPr>
        <w:t>уются общешкольные Дни здоровья. Все мероприятия спортивной направленности  имеют  успех в детской среди,   ученики из «группы риска» проявляют себя  именно в спортивном направлении.</w:t>
      </w:r>
    </w:p>
    <w:p w:rsidR="00FF7450" w:rsidRPr="00457E5E" w:rsidRDefault="00DC5E94" w:rsidP="00B90D0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профилактики  ученики  и педагоги участвуют в  онлайн  мер</w:t>
      </w:r>
      <w:r w:rsidR="00457E5E"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оприятиях  различных уровней.  </w:t>
      </w:r>
      <w:r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 75% учеников   успешно  приняли участие в уроке цифры «Кибербазопасноть», уроках по финансовой и правовой грамотности</w:t>
      </w:r>
    </w:p>
    <w:p w:rsidR="00DC5E94" w:rsidRPr="00457E5E" w:rsidRDefault="00FF7450" w:rsidP="00B90D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  <w:r w:rsidR="00DC5E94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патриотическое 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является одним из направлений профилактической деятельности в школе. </w:t>
      </w:r>
      <w:r w:rsidR="00DC5E94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Работаем по рекомендованному  Правительством РФ  перечню основных государственных и народных  праздников, памятных дат.  Процесс воспитания  в школе выстраивается на основе   Рабоче программы школы, классных руководителей, педагогов. Календарный план на первое полугодие выполнен полностью. </w:t>
      </w:r>
    </w:p>
    <w:p w:rsidR="00FF7450" w:rsidRPr="00457E5E" w:rsidRDefault="00FF7450" w:rsidP="00B90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популяризации Детского телефона доверия в детской и подростковой среде были проведены различные информационные уроки. Для ребят младшего школьного возраста проведен познавательный урок «Поговорил бы кто со мной». Дети не просто слушали рассказ учителя о телефоне доверия, но и самостоятельно рассуждали о том, как они могут помочь своему другу в трудной ситуации.</w:t>
      </w:r>
    </w:p>
    <w:p w:rsidR="001664C6" w:rsidRPr="00457E5E" w:rsidRDefault="001664C6" w:rsidP="00B90D0B">
      <w:pPr>
        <w:suppressAutoHyphens/>
        <w:ind w:right="148"/>
        <w:rPr>
          <w:rFonts w:ascii="Times New Roman" w:eastAsia="NSimSun" w:hAnsi="Times New Roman" w:cs="Times New Roman"/>
          <w:sz w:val="24"/>
          <w:szCs w:val="24"/>
        </w:rPr>
      </w:pP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 ярким  образовательным событием для учеников стали   профилактические мероприятия «Мы за ЗОЖ». Развернулась  борьба  между   агитбригадами 9- 11 классов. Победители конкурса, совместно с классными руководителями и преподавателем -  организатором ОБЖ провели  декаду «Мы за ЗОЖ» по всей школе, охват  детей 98%.    В рамках декады  ЗОЖ,  эффективно и ярко п прошли  </w:t>
      </w:r>
      <w:r w:rsidRPr="00457E5E">
        <w:rPr>
          <w:rFonts w:ascii="Times New Roman" w:eastAsia="NSimSun" w:hAnsi="Times New Roman" w:cs="Times New Roman"/>
          <w:sz w:val="24"/>
          <w:szCs w:val="24"/>
        </w:rPr>
        <w:t>акция «Осторожно, ПАВ» , акция Всероссийская « Безопасные дороги»  на учи.ру, Региональная акция «Я не попаду в беду».</w:t>
      </w:r>
      <w:r w:rsidRPr="00457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Команды   школы представляли  школу на районном конкурсе. </w:t>
      </w:r>
    </w:p>
    <w:p w:rsidR="001664C6" w:rsidRPr="00457E5E" w:rsidRDefault="00FF7450" w:rsidP="00B90D0B">
      <w:pPr>
        <w:pStyle w:val="a7"/>
        <w:ind w:firstLine="708"/>
        <w:rPr>
          <w:rFonts w:ascii="Times New Roman" w:hAnsi="Times New Roman"/>
          <w:sz w:val="24"/>
          <w:szCs w:val="24"/>
        </w:rPr>
      </w:pPr>
      <w:r w:rsidRPr="00457E5E">
        <w:rPr>
          <w:rFonts w:ascii="Times New Roman" w:hAnsi="Times New Roman"/>
          <w:sz w:val="24"/>
          <w:szCs w:val="24"/>
        </w:rPr>
        <w:t xml:space="preserve">Особое место в профилактике правонарушений занимает работа, направленная на предотвращение ДТП.  </w:t>
      </w:r>
    </w:p>
    <w:p w:rsidR="00FF7450" w:rsidRPr="00457E5E" w:rsidRDefault="00FF7450" w:rsidP="00B90D0B">
      <w:pPr>
        <w:pStyle w:val="a7"/>
        <w:ind w:firstLine="708"/>
        <w:rPr>
          <w:rFonts w:ascii="Times New Roman" w:hAnsi="Times New Roman"/>
          <w:sz w:val="24"/>
          <w:szCs w:val="24"/>
        </w:rPr>
      </w:pPr>
      <w:r w:rsidRPr="00457E5E">
        <w:rPr>
          <w:rFonts w:ascii="Times New Roman" w:hAnsi="Times New Roman"/>
          <w:sz w:val="24"/>
          <w:szCs w:val="24"/>
        </w:rPr>
        <w:t xml:space="preserve">В сентябре проведена профилактическая акция «Внимание, дети!», целью которой было воспитание у обучающихся навыков, связанных с безопасным поведением на улицах и дорогах, адаптации к транспортной среде в местах постоянного жительства и учебы. В </w:t>
      </w:r>
      <w:r w:rsidRPr="00457E5E">
        <w:rPr>
          <w:rFonts w:ascii="Times New Roman" w:hAnsi="Times New Roman"/>
          <w:sz w:val="24"/>
          <w:szCs w:val="24"/>
        </w:rPr>
        <w:lastRenderedPageBreak/>
        <w:t xml:space="preserve">рамках акции прошли мероприятия: уроки безопасности; классные часы, беседы по ПДД; выставка рисунков, плакатов. На 1 этаже школы оформлен стенд по ПДД. </w:t>
      </w:r>
    </w:p>
    <w:p w:rsidR="001664C6" w:rsidRPr="00457E5E" w:rsidRDefault="001F7A54" w:rsidP="00B90D0B">
      <w:pPr>
        <w:suppressAutoHyphens/>
        <w:ind w:right="148"/>
        <w:rPr>
          <w:rFonts w:ascii="Times New Roman" w:eastAsia="NSimSu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В </w:t>
      </w:r>
      <w:r w:rsidR="00FF7450" w:rsidRPr="00457E5E">
        <w:rPr>
          <w:rFonts w:ascii="Times New Roman" w:hAnsi="Times New Roman" w:cs="Times New Roman"/>
          <w:sz w:val="24"/>
          <w:szCs w:val="24"/>
        </w:rPr>
        <w:t>рамках Всемирного дня памяти жертв  ДТП, который проводится ежегодно в третье воскресенье ноября, в нашей школе был проведен ряд мероприятий. С утра во всех классах состоялись тематические уроки «Этого могло не случиться», где рассматривались видео ситуации о ДТП, виновниками которых были дети. Обучающиеся 1-2 класса стали участниками игровой программы «В стране дорожных знаков», где они состязались в знаниях правил дорожного движения. Ученики школы распространили листовки – памятки среди водителей «Мы за безопасность» и среди жителей села «Пешеход, не спеши, на дорогу посмотри». В конце дня организована акция «Стань заметней на дороге!»</w:t>
      </w:r>
      <w:r w:rsidR="001664C6" w:rsidRPr="00457E5E">
        <w:rPr>
          <w:rFonts w:ascii="Times New Roman" w:hAnsi="Times New Roman" w:cs="Times New Roman"/>
          <w:sz w:val="24"/>
          <w:szCs w:val="24"/>
        </w:rPr>
        <w:t>. Эффективно работает отряд ЮИД на начальном и среднем звене школы. Проводятся регулярно б</w:t>
      </w:r>
      <w:r w:rsidR="00457E5E" w:rsidRPr="00457E5E">
        <w:rPr>
          <w:rFonts w:ascii="Times New Roman" w:hAnsi="Times New Roman" w:cs="Times New Roman"/>
          <w:sz w:val="24"/>
          <w:szCs w:val="24"/>
        </w:rPr>
        <w:t>еседы, игры  преподавателем ОБЖ</w:t>
      </w:r>
      <w:r w:rsidR="0041204C" w:rsidRPr="00457E5E">
        <w:rPr>
          <w:rFonts w:ascii="Times New Roman" w:hAnsi="Times New Roman" w:cs="Times New Roman"/>
          <w:sz w:val="24"/>
          <w:szCs w:val="24"/>
        </w:rPr>
        <w:t>.</w:t>
      </w:r>
    </w:p>
    <w:p w:rsidR="001664C6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В преддверии Новогодних праздников в школе прошли мероприятия, направленные на пропаганду противопожарных знаний среди всех участников образовательного процесса. С родителями обучающихся школы была организована профилактическая беседа</w:t>
      </w:r>
      <w:r w:rsidR="001664C6" w:rsidRPr="00457E5E">
        <w:rPr>
          <w:rFonts w:ascii="Times New Roman" w:hAnsi="Times New Roman" w:cs="Times New Roman"/>
          <w:sz w:val="24"/>
          <w:szCs w:val="24"/>
        </w:rPr>
        <w:t xml:space="preserve"> «Пожарная безопасность детей», «Катание с горки», «Если дома  ты</w:t>
      </w:r>
      <w:r w:rsidR="00EB0EB5" w:rsidRPr="00457E5E">
        <w:rPr>
          <w:rFonts w:ascii="Times New Roman" w:hAnsi="Times New Roman" w:cs="Times New Roman"/>
          <w:sz w:val="24"/>
          <w:szCs w:val="24"/>
        </w:rPr>
        <w:t xml:space="preserve"> один», «Не гуляй после 22.00»,</w:t>
      </w:r>
      <w:r w:rsidR="001664C6" w:rsidRPr="00457E5E">
        <w:rPr>
          <w:rFonts w:ascii="Times New Roman" w:hAnsi="Times New Roman" w:cs="Times New Roman"/>
          <w:sz w:val="24"/>
          <w:szCs w:val="24"/>
        </w:rPr>
        <w:t>«Поведение на мероприятиях», «Телефон доверия»,  и др.</w:t>
      </w:r>
    </w:p>
    <w:p w:rsidR="00A413CE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 Волонтеры школы</w:t>
      </w:r>
      <w:r w:rsidR="0041204C" w:rsidRPr="00457E5E">
        <w:rPr>
          <w:rFonts w:ascii="Times New Roman" w:hAnsi="Times New Roman" w:cs="Times New Roman"/>
          <w:sz w:val="24"/>
          <w:szCs w:val="24"/>
        </w:rPr>
        <w:t xml:space="preserve"> </w:t>
      </w:r>
      <w:r w:rsidRPr="00457E5E">
        <w:rPr>
          <w:rFonts w:ascii="Times New Roman" w:hAnsi="Times New Roman" w:cs="Times New Roman"/>
          <w:sz w:val="24"/>
          <w:szCs w:val="24"/>
        </w:rPr>
        <w:t xml:space="preserve"> подготовили выступление агитбригады «Новогодний серпантин», направленное на предотвращение пожаров и соблюдение правил пожарной безопасности на Новогодней елке. Обучающиеся 2-4 класса стали участниками познавательно-игровой программы «Готовность 01». В игровой форме участники показали свои навыки осторожного обращения с огнем дома, умения использовать средства пожаротушения. </w:t>
      </w:r>
    </w:p>
    <w:p w:rsidR="00FF7450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Во всех классах</w:t>
      </w:r>
      <w:r w:rsidR="00A413CE" w:rsidRPr="00457E5E">
        <w:rPr>
          <w:rFonts w:ascii="Times New Roman" w:hAnsi="Times New Roman" w:cs="Times New Roman"/>
          <w:sz w:val="24"/>
          <w:szCs w:val="24"/>
        </w:rPr>
        <w:t xml:space="preserve"> </w:t>
      </w:r>
      <w:r w:rsidR="0041204C" w:rsidRPr="00457E5E">
        <w:rPr>
          <w:rFonts w:ascii="Times New Roman" w:hAnsi="Times New Roman" w:cs="Times New Roman"/>
          <w:sz w:val="24"/>
          <w:szCs w:val="24"/>
        </w:rPr>
        <w:t>представителем ПЧ  Тимижевой Ю.Х.</w:t>
      </w:r>
      <w:r w:rsidR="00A413CE" w:rsidRPr="00457E5E">
        <w:rPr>
          <w:rFonts w:ascii="Times New Roman" w:hAnsi="Times New Roman" w:cs="Times New Roman"/>
          <w:sz w:val="24"/>
          <w:szCs w:val="24"/>
        </w:rPr>
        <w:t xml:space="preserve">проведены   беседы, </w:t>
      </w:r>
      <w:r w:rsidRPr="00457E5E">
        <w:rPr>
          <w:rFonts w:ascii="Times New Roman" w:hAnsi="Times New Roman" w:cs="Times New Roman"/>
          <w:sz w:val="24"/>
          <w:szCs w:val="24"/>
        </w:rPr>
        <w:t xml:space="preserve"> инструктажи по пожарной безопасности во время проведения новогодних праздников. Информация о правилах пожарной безопасности на Новогодней елке раз</w:t>
      </w:r>
      <w:r w:rsidR="00A413CE" w:rsidRPr="00457E5E">
        <w:rPr>
          <w:rFonts w:ascii="Times New Roman" w:hAnsi="Times New Roman" w:cs="Times New Roman"/>
          <w:sz w:val="24"/>
          <w:szCs w:val="24"/>
        </w:rPr>
        <w:t>мещена на информационном стенде, раздавались буклеты.</w:t>
      </w:r>
    </w:p>
    <w:p w:rsidR="00A413CE" w:rsidRPr="00457E5E" w:rsidRDefault="00A413CE" w:rsidP="00B90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  Препода</w:t>
      </w:r>
      <w:r w:rsidR="00EB0EB5" w:rsidRPr="00457E5E">
        <w:rPr>
          <w:rFonts w:ascii="Times New Roman" w:hAnsi="Times New Roman" w:cs="Times New Roman"/>
          <w:sz w:val="24"/>
          <w:szCs w:val="24"/>
        </w:rPr>
        <w:t xml:space="preserve">вателем  - организатором ОБЖ </w:t>
      </w:r>
      <w:r w:rsidRPr="00457E5E">
        <w:rPr>
          <w:rFonts w:ascii="Times New Roman" w:hAnsi="Times New Roman" w:cs="Times New Roman"/>
          <w:sz w:val="24"/>
          <w:szCs w:val="24"/>
        </w:rPr>
        <w:t>были организованы  ребята для участия в онлайн викторине «Зимние  опасности». Много победителей и призеров. Надеемся знания будут использованы в жизни</w:t>
      </w:r>
    </w:p>
    <w:p w:rsidR="00FF7450" w:rsidRPr="00457E5E" w:rsidRDefault="00FF7450" w:rsidP="00B90D0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57E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457E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457E5E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Отдельным направлением была работа  по профилактике экстремизма, проводились беседы по данной теме, отработка действий при угрозе террора и т.д.</w:t>
      </w:r>
      <w:r w:rsidRPr="00457E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1204C" w:rsidRPr="00457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13 сентября в </w:t>
      </w:r>
      <w:r w:rsidRPr="00457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12.00 дали сигнал тревоги и мероприятие началось с эвакуации учащихся из здания школы. Эвакуация прошла организованно. Данное мероприятие дает положительный воспитательный результат: формирует у обучающихся сознательное и ответственное отношение к личной безопасности и безопасности окружающих.​</w:t>
      </w:r>
    </w:p>
    <w:p w:rsidR="00BC571B" w:rsidRPr="00457E5E" w:rsidRDefault="00A413CE" w:rsidP="00B90D0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57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413CE" w:rsidRPr="00457E5E" w:rsidRDefault="00FF7450" w:rsidP="00B90D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hAnsi="Times New Roman" w:cs="Times New Roman"/>
          <w:sz w:val="24"/>
          <w:szCs w:val="24"/>
          <w:lang w:eastAsia="ru-RU"/>
        </w:rPr>
        <w:t>В шко</w:t>
      </w:r>
      <w:r w:rsidR="001F7A54" w:rsidRPr="00457E5E">
        <w:rPr>
          <w:rFonts w:ascii="Times New Roman" w:hAnsi="Times New Roman" w:cs="Times New Roman"/>
          <w:sz w:val="24"/>
          <w:szCs w:val="24"/>
          <w:lang w:eastAsia="ru-RU"/>
        </w:rPr>
        <w:t xml:space="preserve">ле ведется работа с родителями: </w:t>
      </w:r>
      <w:r w:rsidRPr="00457E5E">
        <w:rPr>
          <w:rFonts w:ascii="Times New Roman" w:hAnsi="Times New Roman" w:cs="Times New Roman"/>
          <w:sz w:val="24"/>
          <w:szCs w:val="24"/>
          <w:lang w:eastAsia="ru-RU"/>
        </w:rPr>
        <w:t>лекционные и практические занятия, обучение навыкам социально-поддерживающего и развивающего поведения в семье и во взаимоотношениях с детьми, дается необходимая информация, способствующая эффективному социально-поддерживающему и развивающему поведению; оказывается помощь в осознании собственных семейных и социальных ресурсов, способствующих преодолению внутрисемейных проблем</w:t>
      </w:r>
      <w:r w:rsidR="00AB370D" w:rsidRPr="00457E5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413CE" w:rsidRPr="00457E5E">
        <w:rPr>
          <w:rFonts w:ascii="Times New Roman" w:hAnsi="Times New Roman" w:cs="Times New Roman"/>
          <w:sz w:val="24"/>
          <w:szCs w:val="24"/>
          <w:lang w:eastAsia="ru-RU"/>
        </w:rPr>
        <w:t>( см. отчет   по выполнению плана мероприятий по подпрограммы «Профилактика безнадзорности и правонарушений»).</w:t>
      </w:r>
    </w:p>
    <w:p w:rsidR="007C2EA8" w:rsidRPr="00457E5E" w:rsidRDefault="00A413CE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  <w:r w:rsidRPr="00457E5E">
        <w:rPr>
          <w:rStyle w:val="c0"/>
          <w:color w:val="000000"/>
        </w:rPr>
        <w:t xml:space="preserve"> Н</w:t>
      </w:r>
      <w:r w:rsidR="00AB370D" w:rsidRPr="00457E5E">
        <w:rPr>
          <w:rStyle w:val="c0"/>
          <w:color w:val="000000"/>
        </w:rPr>
        <w:t xml:space="preserve">адеемся, что   работа   школы </w:t>
      </w:r>
      <w:r w:rsidR="00FF7450" w:rsidRPr="00457E5E">
        <w:rPr>
          <w:rStyle w:val="c0"/>
          <w:color w:val="000000"/>
        </w:rPr>
        <w:t xml:space="preserve">по профилактике правонарушений и преступлений среди несовершеннолетних </w:t>
      </w:r>
      <w:r w:rsidRPr="00457E5E">
        <w:rPr>
          <w:rStyle w:val="c0"/>
          <w:color w:val="000000"/>
        </w:rPr>
        <w:t>даст свои положительные результаты.</w:t>
      </w:r>
    </w:p>
    <w:p w:rsidR="00A413CE" w:rsidRPr="00457E5E" w:rsidRDefault="00A413CE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BC571B" w:rsidRPr="00457E5E" w:rsidRDefault="00BC571B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0A446A" w:rsidRDefault="000A446A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A40852" w:rsidRDefault="00A40852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A40852" w:rsidRDefault="00A40852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A40852" w:rsidRDefault="00A40852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A40852" w:rsidRPr="00457E5E" w:rsidRDefault="00A40852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0A446A" w:rsidRPr="00457E5E" w:rsidRDefault="000A446A" w:rsidP="00A40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E5E">
        <w:rPr>
          <w:rFonts w:ascii="Times New Roman" w:hAnsi="Times New Roman" w:cs="Times New Roman"/>
          <w:b/>
          <w:sz w:val="24"/>
          <w:szCs w:val="24"/>
        </w:rPr>
        <w:lastRenderedPageBreak/>
        <w:t>О выполнении плана мероприятий программы «Профилактика безнадзорности и правонарушений несовершеннолетних»</w:t>
      </w:r>
    </w:p>
    <w:tbl>
      <w:tblPr>
        <w:tblStyle w:val="a9"/>
        <w:tblW w:w="0" w:type="auto"/>
        <w:tblLook w:val="04A0"/>
      </w:tblPr>
      <w:tblGrid>
        <w:gridCol w:w="636"/>
        <w:gridCol w:w="2142"/>
        <w:gridCol w:w="2955"/>
        <w:gridCol w:w="1857"/>
        <w:gridCol w:w="1981"/>
      </w:tblGrid>
      <w:tr w:rsidR="000A446A" w:rsidRPr="00457E5E" w:rsidTr="00147A0C"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0A446A" w:rsidRPr="00457E5E" w:rsidTr="00147A0C"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учащихся, процесса и условий их развития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tabs>
                <w:tab w:val="left" w:pos="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6A" w:rsidRPr="00457E5E" w:rsidTr="00147A0C"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и тестирование учащихся 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На выявление учащихся группы риска</w:t>
            </w:r>
          </w:p>
          <w:p w:rsidR="000A446A" w:rsidRPr="00457E5E" w:rsidRDefault="0041204C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выяв</w:t>
            </w:r>
            <w:r w:rsidR="00147A0C" w:rsidRPr="00457E5E">
              <w:rPr>
                <w:rFonts w:ascii="Times New Roman" w:hAnsi="Times New Roman" w:cs="Times New Roman"/>
                <w:sz w:val="24"/>
                <w:szCs w:val="24"/>
              </w:rPr>
              <w:t>лено 0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учеников. Проведено  в 19</w:t>
            </w:r>
            <w:r w:rsidR="000A446A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классах тестирование и анкетирование. 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мониторинг в течение  учебного года. 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В течения всего периода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</w:t>
            </w:r>
            <w:r w:rsidR="0041204C" w:rsidRPr="00457E5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A446A" w:rsidRPr="00457E5E" w:rsidTr="00147A0C">
        <w:trPr>
          <w:trHeight w:val="300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На выявление суицидальных наклонностей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Провели 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6A" w:rsidRPr="00457E5E" w:rsidTr="00147A0C">
        <w:trPr>
          <w:trHeight w:val="240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с целью выявления раннего незаконного потребления наркотических средств и психотропных веществ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6A" w:rsidRPr="00457E5E" w:rsidTr="00147A0C"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Диагностика по адаптации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A446A" w:rsidRPr="00457E5E" w:rsidTr="00147A0C"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Определение школьной мотивации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0A446A" w:rsidRPr="00457E5E" w:rsidTr="00147A0C"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Анализ медицинских карт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перед началом учебного года   медицинским работником проводится оценивание состояния здоровья учащихся школы для определения группы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учащихся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медработники</w:t>
            </w:r>
          </w:p>
        </w:tc>
      </w:tr>
      <w:tr w:rsidR="000A446A" w:rsidRPr="00457E5E" w:rsidTr="00147A0C">
        <w:trPr>
          <w:trHeight w:val="1215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Изучение личных дел учащихся</w:t>
            </w:r>
          </w:p>
        </w:tc>
        <w:tc>
          <w:tcPr>
            <w:tcW w:w="2955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Изучаются личные дела</w:t>
            </w:r>
            <w:r w:rsidR="0041204C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детей в школу ,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при смене места жительства, с целью ознакомления с общими сведениями об учащемся, его успеваемостью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Август-сентябрь, по необходимости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</w:tc>
      </w:tr>
      <w:tr w:rsidR="000A446A" w:rsidRPr="00457E5E" w:rsidTr="00147A0C">
        <w:trPr>
          <w:trHeight w:val="348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Систематическое педагогическое наблюдение за учащимися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Планомерный сбор, обобщение и оценка информации о деятельности учащихся  и учителя (школьные успехи, поведение, общение со сверстниками, общение с учителем) для учета потребностей, интересов процесса обучения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учителя предметники, педагог-психолог, </w:t>
            </w:r>
          </w:p>
        </w:tc>
      </w:tr>
      <w:tr w:rsidR="000A446A" w:rsidRPr="00457E5E" w:rsidTr="00147A0C">
        <w:trPr>
          <w:trHeight w:val="390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Установление причин педагогической запущенности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 поведения, психологического развития некоторых учащихся  анализируется путем  изучения семейных взаимоотношений (определяется  уровень участия родителей в жизни ребенка, материальный достаток, условия проживания, образовательный уровень развития родителей, конфликты в семье, безнадзорность, стиль воспитания),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среда, социальные отношения, индивидуальность ребенка. В случае диагностики рекомендуется медицинское обследование. Коррекция поведения во взаимодействии с родителями (просьбы, рекомендации) 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учителя предметники, педагог-психолог, </w:t>
            </w:r>
          </w:p>
        </w:tc>
      </w:tr>
      <w:tr w:rsidR="000A446A" w:rsidRPr="00457E5E" w:rsidTr="00147A0C">
        <w:trPr>
          <w:trHeight w:val="300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Изучение социального статуса ребенка и условия жизни в семье, классе, образовательной организации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Изучение данных вопросов помогает понять и ближе познакомиться с самим учеником, укладом жизни семьи ученика, стиль взаимоотношений родителей и детей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Сентябрь –октябрь, по необходимости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A446A" w:rsidRPr="00457E5E" w:rsidTr="00147A0C">
        <w:trPr>
          <w:trHeight w:val="315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Определения круга общения подростка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Изучение влияния социального статуса подростка на взаимодействие  с детским коллективом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  педагог-психолог, </w:t>
            </w:r>
          </w:p>
        </w:tc>
      </w:tr>
      <w:tr w:rsidR="000A446A" w:rsidRPr="00457E5E" w:rsidTr="00147A0C">
        <w:trPr>
          <w:trHeight w:val="237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беседы, лектории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Проведено 2 общешкольных собрания  по теме «Семья и школа: территория безопасности»</w:t>
            </w:r>
          </w:p>
          <w:p w:rsidR="000A446A" w:rsidRPr="00457E5E" w:rsidRDefault="0041204C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В 11 </w:t>
            </w:r>
            <w:r w:rsidR="000A446A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классах    прошли  2 раза родительские собрания  с одноимённой повесткой ( 1 раз в четверть). 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204C" w:rsidRPr="00457E5E">
              <w:rPr>
                <w:rFonts w:ascii="Times New Roman" w:hAnsi="Times New Roman" w:cs="Times New Roman"/>
                <w:sz w:val="24"/>
                <w:szCs w:val="24"/>
              </w:rPr>
              <w:t>Бориевой З.Х.п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роведен лекторий «Профилактика ОРВИ, грипп,  Ковид»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Каждым классным рук</w:t>
            </w:r>
            <w:r w:rsidR="0041204C" w:rsidRPr="00457E5E">
              <w:rPr>
                <w:rFonts w:ascii="Times New Roman" w:hAnsi="Times New Roman" w:cs="Times New Roman"/>
                <w:sz w:val="24"/>
                <w:szCs w:val="24"/>
              </w:rPr>
              <w:t>оводителям проведено не менее 10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бесед с родителями детей «Группы риска», а также родителями, чьи дети  могут быть успешнее.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С целью  борьбы с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вредными привычками и пагубного действия на организм были проведены 36 родительских  и ученических лекторев «Вредные привычки – вред здоровью»,  «Мы за ЗОЖ»,  и др.</w:t>
            </w:r>
          </w:p>
          <w:p w:rsidR="000A446A" w:rsidRPr="00457E5E" w:rsidRDefault="00147A0C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Проведены  индивидуальные</w:t>
            </w:r>
            <w:r w:rsidR="000A446A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ы с </w:t>
            </w:r>
            <w:r w:rsidR="000A446A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   родителям детей «группы риска», , классные часы.В школе  есть совместные планы работы с ОМВД России по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Терскому району,</w:t>
            </w:r>
            <w:r w:rsidR="00AB370D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AA2"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46A" w:rsidRPr="00457E5E">
              <w:rPr>
                <w:rFonts w:ascii="Times New Roman" w:hAnsi="Times New Roman" w:cs="Times New Roman"/>
                <w:sz w:val="24"/>
                <w:szCs w:val="24"/>
              </w:rPr>
              <w:t>согласно которому в   октябре 2022 года прошел «День правовых знаний» , где сотрудники ОМВД провели для родителей «День открытых дверей» и  давали ряд консультации правового хара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ктера. </w:t>
            </w:r>
            <w:r w:rsidR="000A446A" w:rsidRPr="00457E5E">
              <w:rPr>
                <w:rFonts w:ascii="Times New Roman" w:hAnsi="Times New Roman" w:cs="Times New Roman"/>
                <w:sz w:val="24"/>
                <w:szCs w:val="24"/>
              </w:rPr>
              <w:t>Отмечается интерес учеников и родителей к  беседе и консультации.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работы школы, классного руководителя, по необходимости</w:t>
            </w:r>
          </w:p>
        </w:tc>
        <w:tc>
          <w:tcPr>
            <w:tcW w:w="1981" w:type="dxa"/>
          </w:tcPr>
          <w:p w:rsidR="000A446A" w:rsidRPr="00457E5E" w:rsidRDefault="000A446A" w:rsidP="0041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 педагог-психолог, администрация</w:t>
            </w:r>
          </w:p>
        </w:tc>
      </w:tr>
      <w:tr w:rsidR="000A446A" w:rsidRPr="00457E5E" w:rsidTr="00147A0C">
        <w:trPr>
          <w:trHeight w:val="162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Рейды (Патронаж) семей</w:t>
            </w:r>
          </w:p>
        </w:tc>
        <w:tc>
          <w:tcPr>
            <w:tcW w:w="2955" w:type="dxa"/>
          </w:tcPr>
          <w:p w:rsidR="000A446A" w:rsidRPr="00457E5E" w:rsidRDefault="000A446A" w:rsidP="0014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семьях, уделяется внимание неблагополучным, многодетным, состоящим на учете в ПДН и КДН и ЗП, а также выявление семей, нуждающихся в долговременной поддержке. Данная работа проводится во взаимодействии с учреждения и органами системы профилактики безнадзорности и правонарушений несовершеннолетних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(социальная защита населения, ПДН, КДН. 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Еженедельно( по мере необходимости и возможности)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0A446A" w:rsidRPr="00457E5E" w:rsidTr="00147A0C">
        <w:trPr>
          <w:trHeight w:val="375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педсоветах, консультации для классных руководителей по работе с трудными детьми</w:t>
            </w:r>
          </w:p>
        </w:tc>
        <w:tc>
          <w:tcPr>
            <w:tcW w:w="2955" w:type="dxa"/>
          </w:tcPr>
          <w:p w:rsidR="000A446A" w:rsidRPr="00457E5E" w:rsidRDefault="000A446A" w:rsidP="0014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2 выступления на педсовете (предварительные итоги 1 и 2 четверти), консультации для классных руководителей – 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1.Тохтабиева Ж.А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2.Тохтабиева А.С.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3.Ансокова Р.М.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4.Бориева М.А.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5. Кодзоков С.Ж.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6.Терешева М.А.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7. Нагаева Ф.И.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8.Макоева Е.Ш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9.Гогунокова Ф.И.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10.Бориева Р.Х</w:t>
            </w:r>
          </w:p>
          <w:p w:rsidR="00147A0C" w:rsidRPr="00457E5E" w:rsidRDefault="00147A0C" w:rsidP="00147A0C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11. Темрокова Ф.З.</w:t>
            </w:r>
          </w:p>
          <w:p w:rsidR="00147A0C" w:rsidRPr="00457E5E" w:rsidRDefault="00147A0C" w:rsidP="00147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школы, по факту обращения классных руководителей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руководитель, администрация</w:t>
            </w:r>
          </w:p>
        </w:tc>
      </w:tr>
      <w:tr w:rsidR="000A446A" w:rsidRPr="00457E5E" w:rsidTr="00147A0C">
        <w:trPr>
          <w:trHeight w:val="267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«Права ребенка»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Отдельного стенда нет, но в фойе школе на большом информационном стенде в нижнем углу справа располагается информация  по правам детей, устав школы и т.д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A446A" w:rsidRPr="00457E5E" w:rsidTr="00147A0C">
        <w:trPr>
          <w:trHeight w:val="270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Подбор литературы по правам человека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  Школьная библиотека.  Работа в данном направлении строится во взаимодействии с районной библиотекой (выставки, мероприятия, классные часы)</w:t>
            </w: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библиотекой, классный руководитель</w:t>
            </w:r>
          </w:p>
        </w:tc>
      </w:tr>
      <w:tr w:rsidR="000A446A" w:rsidRPr="00457E5E" w:rsidTr="00147A0C">
        <w:trPr>
          <w:trHeight w:val="225"/>
        </w:trPr>
        <w:tc>
          <w:tcPr>
            <w:tcW w:w="636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142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ОО общедоступных спортивных секций , кружков и клубов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направлений и привлечение к участию в них обучающихся</w:t>
            </w:r>
          </w:p>
        </w:tc>
        <w:tc>
          <w:tcPr>
            <w:tcW w:w="2955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учащихся записаны и  занимаются в различных  секциях,  кружках, внеурочной деятельности.  </w:t>
            </w:r>
            <w:r w:rsidRPr="0045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Популярностью пользуются спортивные секции «</w:t>
            </w:r>
            <w:r w:rsidR="00147A0C" w:rsidRPr="00457E5E">
              <w:rPr>
                <w:rFonts w:ascii="Times New Roman" w:hAnsi="Times New Roman" w:cs="Times New Roman"/>
                <w:sz w:val="24"/>
                <w:szCs w:val="24"/>
              </w:rPr>
              <w:t>Волейбол», «Футбол»</w:t>
            </w:r>
          </w:p>
          <w:p w:rsidR="000A446A" w:rsidRPr="00457E5E" w:rsidRDefault="000A446A" w:rsidP="00147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A446A" w:rsidRPr="00457E5E" w:rsidRDefault="000A446A" w:rsidP="00B9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AA2" w:rsidRPr="00457E5E" w:rsidRDefault="003C2AA2" w:rsidP="00B90D0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46A" w:rsidRPr="00457E5E" w:rsidRDefault="000A446A" w:rsidP="00B90D0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Психолого – педагогическая работа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Задачами этой деятельности являются: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Содействие сохранению психологического обеспечения индивидуально дифференцированного подхода в образовательном процессе;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Профилактика и преодоление отклонений в социальном и психологическом здоровье, а также развитии обучающихся. 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Выявление и оказание психологической помощи детям и подросткам с трудностями в обучении и общении.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Разработка и осуществление комплекса мероприятий по профилактике правонарушений, беспризорности, наркомании, табакокурения, алкоголизма суицида среди учащихся школы .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 Повышение уровня родительской компетентности, активизация роли родителей в создании оптимальных условий развития ребенка.  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 xml:space="preserve"> Оказание психологической помощи «трудным» подросткам и детям «группы риска».</w:t>
      </w:r>
    </w:p>
    <w:p w:rsidR="000A446A" w:rsidRPr="00457E5E" w:rsidRDefault="000A446A" w:rsidP="00B90D0B">
      <w:pPr>
        <w:pStyle w:val="a5"/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7E5E">
        <w:rPr>
          <w:rFonts w:ascii="Times New Roman" w:hAnsi="Times New Roman" w:cs="Times New Roman"/>
          <w:sz w:val="24"/>
          <w:szCs w:val="24"/>
        </w:rPr>
        <w:t>Проведение просветительской деятельности по данной проблеме.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Психолого-педагогическое сопровождение осуществляется по следующим направлениям: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психологическая диагностика: наблюдение на уроках и переменах, групповая диагностика, индивидуальная диагностика;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психологическое консультирование: по запросу и результатам диагностик;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коррекционно-развивающая работа: по плану работы, по запросу и результатам диагностик;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просветительская работа: по плану работы, по запросу администрации и классных руководителей;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с учащимися средних и старших классов ведутся беседы, классные часы, тестирования, а так же индивидуальная воспитательно-профилактическая работа.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Осуществлялся контроль за успеваемостью , посещаемостью уроков и поведением учащихся.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проводимой  работы является: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такого уровня мотивации социально-полезной деятельности, при котором практически исключены какие-либо правонарушения или преступления со стороны учащихся.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течение первого полугодия были проведены индивидуальные профилактические беседы: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«О кражах и их последствиях».</w:t>
      </w:r>
      <w:r w:rsidRPr="00457E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2. «Твои права и обязанности».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«Как не стать жертвой преступления».</w:t>
      </w:r>
    </w:p>
    <w:p w:rsidR="000A446A" w:rsidRPr="00457E5E" w:rsidRDefault="000A446A" w:rsidP="002C15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«Преступление и наказание».</w:t>
      </w:r>
    </w:p>
    <w:p w:rsidR="000A446A" w:rsidRPr="00457E5E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46A" w:rsidRPr="00457E5E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46A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621" w:rsidRDefault="00F07621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621" w:rsidRDefault="00F07621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621" w:rsidRPr="00457E5E" w:rsidRDefault="00F07621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46A" w:rsidRPr="00457E5E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Диагностики личности подростка( согласно особенности )</w:t>
      </w:r>
    </w:p>
    <w:tbl>
      <w:tblPr>
        <w:tblW w:w="967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6"/>
        <w:gridCol w:w="6753"/>
      </w:tblGrid>
      <w:tr w:rsidR="000A446A" w:rsidRPr="00457E5E" w:rsidTr="000A446A">
        <w:trPr>
          <w:trHeight w:val="156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1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0A446A" w:rsidRPr="00457E5E" w:rsidTr="000A446A">
        <w:trPr>
          <w:trHeight w:val="294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человека (К.Маховер)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личности</w:t>
            </w:r>
          </w:p>
        </w:tc>
      </w:tr>
      <w:tr w:rsidR="000A446A" w:rsidRPr="00457E5E" w:rsidTr="000A446A">
        <w:trPr>
          <w:trHeight w:val="294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Филлипса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свойств личности.</w:t>
            </w:r>
          </w:p>
        </w:tc>
      </w:tr>
      <w:tr w:rsidR="000A446A" w:rsidRPr="00457E5E" w:rsidTr="000A446A">
        <w:trPr>
          <w:trHeight w:val="304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Леонгарда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Акцентуации характера</w:t>
            </w:r>
          </w:p>
        </w:tc>
      </w:tr>
      <w:tr w:rsidR="000A446A" w:rsidRPr="00457E5E" w:rsidTr="000A446A">
        <w:trPr>
          <w:trHeight w:val="600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ТестАйзенка«Самооценка психических состояний»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Тревожность,фрустрация,агрессивность,ригидность</w:t>
            </w:r>
          </w:p>
        </w:tc>
      </w:tr>
      <w:tr w:rsidR="000A446A" w:rsidRPr="00457E5E" w:rsidTr="000A446A">
        <w:trPr>
          <w:trHeight w:val="600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тревожности Кондаша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межличностной, самооценочной, школьной тревожности</w:t>
            </w:r>
          </w:p>
        </w:tc>
      </w:tr>
      <w:tr w:rsidR="000A446A" w:rsidRPr="00457E5E" w:rsidTr="000A446A">
        <w:trPr>
          <w:trHeight w:val="294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С.Шварца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Ценностные ориентации</w:t>
            </w:r>
          </w:p>
        </w:tc>
      </w:tr>
      <w:tr w:rsidR="000A446A" w:rsidRPr="00457E5E" w:rsidTr="000A446A">
        <w:trPr>
          <w:trHeight w:val="294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самооценки уровня тревожности Ч.Д. Спилбергера, Ю,Л, Ханина.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 свойств  личности  и  психических  состояний</w:t>
            </w:r>
          </w:p>
        </w:tc>
      </w:tr>
      <w:tr w:rsidR="000A446A" w:rsidRPr="00457E5E" w:rsidTr="000A446A">
        <w:trPr>
          <w:trHeight w:val="392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«Пословицы» С.М.Петровой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нравственных представлений, особенности ценностных отношений к жизни, к людям, к самим себе</w:t>
            </w:r>
          </w:p>
        </w:tc>
      </w:tr>
      <w:tr w:rsidR="000A446A" w:rsidRPr="00457E5E" w:rsidTr="000A446A">
        <w:trPr>
          <w:trHeight w:val="472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Басса-Дарки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Агрессивность, враждебность</w:t>
            </w:r>
          </w:p>
        </w:tc>
      </w:tr>
      <w:tr w:rsidR="000A446A" w:rsidRPr="00457E5E" w:rsidTr="000A446A">
        <w:trPr>
          <w:trHeight w:val="328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Айзенка «Тип темперамента»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темперамента человека</w:t>
            </w:r>
          </w:p>
        </w:tc>
      </w:tr>
      <w:tr w:rsidR="000A446A" w:rsidRPr="00457E5E" w:rsidTr="000A446A">
        <w:trPr>
          <w:trHeight w:val="328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Проективные методики «Прогулка по лесу». Дверь в душу», «Коллективный рисунок»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эмоциональных, мотивационных и межличностных характеристик личности подростка.</w:t>
            </w:r>
          </w:p>
        </w:tc>
      </w:tr>
      <w:tr w:rsidR="000A446A" w:rsidRPr="00457E5E" w:rsidTr="000A446A">
        <w:trPr>
          <w:trHeight w:val="328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 экспресс-диагностики  характерологических  особенностей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 профессиональной  ориентации.</w:t>
            </w:r>
          </w:p>
        </w:tc>
      </w:tr>
    </w:tbl>
    <w:p w:rsidR="000A446A" w:rsidRPr="00457E5E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A446A" w:rsidRPr="00457E5E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Групповая деятельность</w:t>
      </w:r>
      <w:r w:rsidRPr="00457E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tbl>
      <w:tblPr>
        <w:tblW w:w="958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3788"/>
        <w:gridCol w:w="5103"/>
      </w:tblGrid>
      <w:tr w:rsidR="000A446A" w:rsidRPr="00457E5E" w:rsidTr="00A40852">
        <w:trPr>
          <w:trHeight w:val="27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A446A" w:rsidRPr="00457E5E" w:rsidTr="00A40852">
        <w:trPr>
          <w:trHeight w:val="55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самопознания, саморегуляции.</w:t>
            </w:r>
          </w:p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взаимосвязей телесного и психологического.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тренинг.  «Горная вершина», «Светотерапия».</w:t>
            </w:r>
          </w:p>
        </w:tc>
      </w:tr>
      <w:tr w:rsidR="000A446A" w:rsidRPr="00457E5E" w:rsidTr="00A40852">
        <w:trPr>
          <w:trHeight w:val="27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стрессового состояния и агрессивного поведения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Тренинги: «Пойми меня». «Роли», «Живая картина», «Слепой и поводырь».</w:t>
            </w:r>
          </w:p>
        </w:tc>
      </w:tr>
      <w:tr w:rsidR="000A446A" w:rsidRPr="00457E5E" w:rsidTr="00A40852">
        <w:trPr>
          <w:trHeight w:val="27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когнитивных способностей; внимания, памяти, мыслительных операций.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фильмов:«Училка»,  «Сволочи». Анализ данных и обсуждение.</w:t>
            </w:r>
          </w:p>
        </w:tc>
      </w:tr>
    </w:tbl>
    <w:p w:rsidR="000A446A" w:rsidRPr="00457E5E" w:rsidRDefault="000A446A" w:rsidP="00B9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A446A" w:rsidRPr="00457E5E" w:rsidRDefault="000A446A" w:rsidP="00B90D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направлена на то, чтобы способствовать воспитанию свободной, целостной личности, ориентированной на воспроизводство ценностей общечеловеческой культуры, саморазвитие и нравственную</w:t>
      </w:r>
      <w:r w:rsidR="00457E5E"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 поведения, соблюдающей правовые нормы</w:t>
      </w:r>
    </w:p>
    <w:p w:rsidR="000A446A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Коррекционно-развивающая работа (групповая)</w:t>
      </w:r>
    </w:p>
    <w:p w:rsidR="00781EBB" w:rsidRPr="00457E5E" w:rsidRDefault="00781EBB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617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1236"/>
        <w:gridCol w:w="1938"/>
        <w:gridCol w:w="2263"/>
        <w:gridCol w:w="2060"/>
        <w:gridCol w:w="1675"/>
      </w:tblGrid>
      <w:tr w:rsidR="000A446A" w:rsidRPr="00457E5E" w:rsidTr="00781EBB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A446A" w:rsidRPr="00457E5E" w:rsidTr="00781EBB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классы -  группа учащихся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Помощь детям в адаптации к школе, предупреждение и снижение тревожности, повышение 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уверенности в себе, формирование регуляции межличностных отношений, позитивному изменению поведения и развитию разнообразных форм коммуникации.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Заметно позитивное изменение поведения на занятии, уверенность в 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себе, улучшение межличностных отношений, позитивное отношение к школе.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Группа определяется по результатам диагностики в начале 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учебного года.</w:t>
            </w:r>
          </w:p>
        </w:tc>
      </w:tr>
      <w:tr w:rsidR="000A446A" w:rsidRPr="00457E5E" w:rsidTr="00781EBB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F07621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2, 3,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0A446A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неделю. Факультативные занятия по программе «Я познаю себя»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и сохранение психологического здоровья младших школьников через создание условий для их успешной адаптации к школьной жизни.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Научились позитивно проявлять себя в общении, договариваться и приходить к общему решению, понимать эмоции и поступки других людей, познакомились с способами позитивного разрешения конфликтов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A446A" w:rsidRPr="00457E5E" w:rsidTr="00781EBB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неделю</w:t>
            </w:r>
          </w:p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Факультативные занятия по программе «Тропинка к своему Я»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 психологической комфортности пятиклассников в период адаптации к новым условиям обучения.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Отмечается улучшение настроения, с которым учащиеся приходят на занятие, положительное отношение к школе, снижение конфликтов в группе, снижение тревожности.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</w:t>
      </w:r>
    </w:p>
    <w:p w:rsidR="000A446A" w:rsidRPr="00457E5E" w:rsidRDefault="000A446A" w:rsidP="00B90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7E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632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027"/>
        <w:gridCol w:w="1375"/>
        <w:gridCol w:w="1842"/>
        <w:gridCol w:w="1135"/>
        <w:gridCol w:w="1134"/>
        <w:gridCol w:w="1418"/>
        <w:gridCol w:w="992"/>
      </w:tblGrid>
      <w:tr w:rsidR="000A446A" w:rsidRPr="00457E5E" w:rsidTr="00781EB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1-е классы (всего 3)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часы с элементами тренинга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Успешная адаптация в 1 классе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147A0C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2023</w:t>
            </w:r>
            <w:r w:rsidR="000A446A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Мы школьниками стали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Цели достигнуты. Принимали участие все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 работы педагога-психолога.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 – е классы (всего 3)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Большая психологи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ческая игра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Успешная адаптация в 5 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Октябрь 202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Необитаемый 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остров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Цели достигнуты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. Принимали участие все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По плану </w:t>
            </w: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работы педагога-психолога.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всех участников образовательного процесса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условий для формирования благоприятного климата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202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«Укрась дерево»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Цели достигнуты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 работы школы. Совместно с социальны педагогом.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  классы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Раскрыть уникальность переживания чувства любви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202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Час общения «Поговорим обо всем»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Цели достигнуты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запросу классного руководителя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7-е классы (всего 2)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Психологический квест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Профилактика суицидального поведения подростков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 202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 психологией по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Принимали участие все классы. Цели достигнуты.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плану работы психологов 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8-е классы (всего 3)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Профилактика суицидального поведения подростков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 202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Жизнь прекрасна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Принимали участие все классы. Цели достигнуты.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плану работы  психологов </w:t>
            </w:r>
          </w:p>
        </w:tc>
      </w:tr>
      <w:tr w:rsidR="000A446A" w:rsidRPr="00457E5E" w:rsidTr="00781EB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с ОВЗ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районныйновогодний творческий конкурс для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Привлечь обучающихся с ОВЗ к активной деятельности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 202</w:t>
            </w:r>
            <w:r w:rsidR="00147A0C"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прекрасен мир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7E5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Цели достигнуты.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6A" w:rsidRPr="00457E5E" w:rsidRDefault="000A446A" w:rsidP="00B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0A446A" w:rsidRPr="00457E5E" w:rsidRDefault="000A446A" w:rsidP="00B90D0B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C2EA8" w:rsidRPr="00457E5E" w:rsidRDefault="007C2EA8" w:rsidP="00B90D0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781EBB" w:rsidRDefault="00781EBB" w:rsidP="00B90D0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781EBB" w:rsidRDefault="00781EBB" w:rsidP="00B90D0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6555EC" w:rsidRPr="00A40852" w:rsidRDefault="00781EBB" w:rsidP="00B90D0B">
      <w:pPr>
        <w:pStyle w:val="p4"/>
        <w:shd w:val="clear" w:color="auto" w:fill="FFFFFF"/>
        <w:spacing w:before="0" w:beforeAutospacing="0" w:after="0" w:afterAutospacing="0"/>
      </w:pPr>
      <w:r>
        <w:t xml:space="preserve">   </w:t>
      </w:r>
      <w:r w:rsidR="00457E5E" w:rsidRPr="00A40852">
        <w:t>Зам.</w:t>
      </w:r>
      <w:r w:rsidR="00A40852">
        <w:t xml:space="preserve"> </w:t>
      </w:r>
      <w:r>
        <w:t xml:space="preserve">директора по ВР </w:t>
      </w:r>
      <w:r w:rsidR="00457E5E" w:rsidRPr="00A40852">
        <w:t xml:space="preserve">          </w:t>
      </w:r>
      <w:r w:rsidRPr="00781EBB">
        <w:drawing>
          <wp:inline distT="0" distB="0" distL="0" distR="0">
            <wp:extent cx="1009650" cy="479965"/>
            <wp:effectExtent l="0" t="0" r="0" b="0"/>
            <wp:docPr id="4" name="Рисунок 1" descr="C:\Users\Секретарь\Downloads\IMG_7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IMG_79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278" cy="48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457E5E" w:rsidRPr="00A40852">
        <w:t xml:space="preserve"> Бориева М.Х.</w:t>
      </w:r>
    </w:p>
    <w:p w:rsidR="006555EC" w:rsidRPr="00A40852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p w:rsidR="006555EC" w:rsidRPr="00457E5E" w:rsidRDefault="006555EC" w:rsidP="00B90D0B">
      <w:pPr>
        <w:pStyle w:val="p4"/>
        <w:shd w:val="clear" w:color="auto" w:fill="FFFFFF"/>
        <w:spacing w:before="0" w:beforeAutospacing="0" w:after="0" w:afterAutospacing="0"/>
        <w:rPr>
          <w:b/>
          <w:i/>
          <w:color w:val="FF0000"/>
        </w:rPr>
      </w:pPr>
    </w:p>
    <w:sectPr w:rsidR="006555EC" w:rsidRPr="00457E5E" w:rsidSect="0027203C">
      <w:pgSz w:w="11906" w:h="16838"/>
      <w:pgMar w:top="709" w:right="850" w:bottom="426" w:left="1701" w:header="708" w:footer="708" w:gutter="0"/>
      <w:pgBorders w:display="firstPage"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AE1" w:rsidRDefault="00F03AE1" w:rsidP="007D2043">
      <w:pPr>
        <w:spacing w:after="0" w:line="240" w:lineRule="auto"/>
      </w:pPr>
      <w:r>
        <w:separator/>
      </w:r>
    </w:p>
  </w:endnote>
  <w:endnote w:type="continuationSeparator" w:id="1">
    <w:p w:rsidR="00F03AE1" w:rsidRDefault="00F03AE1" w:rsidP="007D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AE1" w:rsidRDefault="00F03AE1" w:rsidP="007D2043">
      <w:pPr>
        <w:spacing w:after="0" w:line="240" w:lineRule="auto"/>
      </w:pPr>
      <w:r>
        <w:separator/>
      </w:r>
    </w:p>
  </w:footnote>
  <w:footnote w:type="continuationSeparator" w:id="1">
    <w:p w:rsidR="00F03AE1" w:rsidRDefault="00F03AE1" w:rsidP="007D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D8BF"/>
      </v:shape>
    </w:pict>
  </w:numPicBullet>
  <w:abstractNum w:abstractNumId="0">
    <w:nsid w:val="00835C01"/>
    <w:multiLevelType w:val="hybridMultilevel"/>
    <w:tmpl w:val="BC0C9DD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08C3285"/>
    <w:multiLevelType w:val="hybridMultilevel"/>
    <w:tmpl w:val="46BE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3374"/>
    <w:multiLevelType w:val="hybridMultilevel"/>
    <w:tmpl w:val="C0CCEFF2"/>
    <w:lvl w:ilvl="0" w:tplc="7514EB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E0A24"/>
    <w:multiLevelType w:val="hybridMultilevel"/>
    <w:tmpl w:val="95149F30"/>
    <w:lvl w:ilvl="0" w:tplc="8E0835F2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70C69"/>
    <w:multiLevelType w:val="hybridMultilevel"/>
    <w:tmpl w:val="8D8EFF7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D940BF9"/>
    <w:multiLevelType w:val="hybridMultilevel"/>
    <w:tmpl w:val="206C153A"/>
    <w:lvl w:ilvl="0" w:tplc="D8805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A7EFF"/>
    <w:multiLevelType w:val="hybridMultilevel"/>
    <w:tmpl w:val="6DB05B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E8F471A"/>
    <w:multiLevelType w:val="hybridMultilevel"/>
    <w:tmpl w:val="C5AE2D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4752D"/>
    <w:multiLevelType w:val="hybridMultilevel"/>
    <w:tmpl w:val="2AD0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E1E66"/>
    <w:multiLevelType w:val="hybridMultilevel"/>
    <w:tmpl w:val="C8CEFA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5B2487"/>
    <w:multiLevelType w:val="hybridMultilevel"/>
    <w:tmpl w:val="EECA52E2"/>
    <w:lvl w:ilvl="0" w:tplc="6B145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57549"/>
    <w:multiLevelType w:val="hybridMultilevel"/>
    <w:tmpl w:val="61206154"/>
    <w:lvl w:ilvl="0" w:tplc="91C837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5E65413"/>
    <w:multiLevelType w:val="multilevel"/>
    <w:tmpl w:val="5C6650BC"/>
    <w:lvl w:ilvl="0">
      <w:start w:val="2020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A8C2D99"/>
    <w:multiLevelType w:val="multilevel"/>
    <w:tmpl w:val="D9F294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3D1EA2"/>
    <w:multiLevelType w:val="multilevel"/>
    <w:tmpl w:val="BAC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703EEC"/>
    <w:multiLevelType w:val="multilevel"/>
    <w:tmpl w:val="5620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314185"/>
    <w:multiLevelType w:val="hybridMultilevel"/>
    <w:tmpl w:val="C0004D48"/>
    <w:lvl w:ilvl="0" w:tplc="16867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B16278"/>
    <w:multiLevelType w:val="hybridMultilevel"/>
    <w:tmpl w:val="0B6ECBBE"/>
    <w:lvl w:ilvl="0" w:tplc="39BEAE24">
      <w:start w:val="2022"/>
      <w:numFmt w:val="decimal"/>
      <w:lvlText w:val="%1-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55E81"/>
    <w:multiLevelType w:val="multilevel"/>
    <w:tmpl w:val="62747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A7443C"/>
    <w:multiLevelType w:val="hybridMultilevel"/>
    <w:tmpl w:val="FB44FDAE"/>
    <w:lvl w:ilvl="0" w:tplc="8E0835F2">
      <w:start w:val="1"/>
      <w:numFmt w:val="bullet"/>
      <w:lvlText w:val="-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E4288">
      <w:start w:val="1"/>
      <w:numFmt w:val="decimal"/>
      <w:lvlRestart w:val="0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367AC8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C2842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5A147A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D3FA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BAC87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65156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62E74E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FB57E83"/>
    <w:multiLevelType w:val="hybridMultilevel"/>
    <w:tmpl w:val="52142B74"/>
    <w:lvl w:ilvl="0" w:tplc="6B145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A16E1"/>
    <w:multiLevelType w:val="hybridMultilevel"/>
    <w:tmpl w:val="C9F0A1C0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31EB3770"/>
    <w:multiLevelType w:val="hybridMultilevel"/>
    <w:tmpl w:val="1AFA4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0007A"/>
    <w:multiLevelType w:val="hybridMultilevel"/>
    <w:tmpl w:val="20D4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85EBA"/>
    <w:multiLevelType w:val="hybridMultilevel"/>
    <w:tmpl w:val="1990EC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677A2"/>
    <w:multiLevelType w:val="multilevel"/>
    <w:tmpl w:val="A162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B86A16"/>
    <w:multiLevelType w:val="hybridMultilevel"/>
    <w:tmpl w:val="B5445FDA"/>
    <w:lvl w:ilvl="0" w:tplc="AA8C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16723"/>
    <w:multiLevelType w:val="multilevel"/>
    <w:tmpl w:val="C502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F1676D"/>
    <w:multiLevelType w:val="multilevel"/>
    <w:tmpl w:val="FE0CBF22"/>
    <w:lvl w:ilvl="0">
      <w:start w:val="2019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71E1652"/>
    <w:multiLevelType w:val="hybridMultilevel"/>
    <w:tmpl w:val="2A8823A6"/>
    <w:lvl w:ilvl="0" w:tplc="C66A85F2">
      <w:start w:val="18"/>
      <w:numFmt w:val="decimal"/>
      <w:lvlText w:val="%1"/>
      <w:lvlJc w:val="left"/>
      <w:pPr>
        <w:ind w:left="90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75A0422"/>
    <w:multiLevelType w:val="hybridMultilevel"/>
    <w:tmpl w:val="A8E49EC6"/>
    <w:lvl w:ilvl="0" w:tplc="ED14DA56">
      <w:start w:val="16"/>
      <w:numFmt w:val="decimal"/>
      <w:lvlText w:val="%1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0A47C79"/>
    <w:multiLevelType w:val="hybridMultilevel"/>
    <w:tmpl w:val="BBC4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37025"/>
    <w:multiLevelType w:val="hybridMultilevel"/>
    <w:tmpl w:val="15AA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E47C3"/>
    <w:multiLevelType w:val="hybridMultilevel"/>
    <w:tmpl w:val="705CE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66BF2"/>
    <w:multiLevelType w:val="hybridMultilevel"/>
    <w:tmpl w:val="F91A153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>
    <w:nsid w:val="6B630219"/>
    <w:multiLevelType w:val="hybridMultilevel"/>
    <w:tmpl w:val="69FC6D1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6C221F2D"/>
    <w:multiLevelType w:val="hybridMultilevel"/>
    <w:tmpl w:val="A9F81596"/>
    <w:lvl w:ilvl="0" w:tplc="6B14519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D9D6F40"/>
    <w:multiLevelType w:val="hybridMultilevel"/>
    <w:tmpl w:val="A7BC8B0C"/>
    <w:lvl w:ilvl="0" w:tplc="5CA6B2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24EA9"/>
    <w:multiLevelType w:val="hybridMultilevel"/>
    <w:tmpl w:val="F5021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92AB6"/>
    <w:multiLevelType w:val="hybridMultilevel"/>
    <w:tmpl w:val="949E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7C074F"/>
    <w:multiLevelType w:val="hybridMultilevel"/>
    <w:tmpl w:val="553C720A"/>
    <w:lvl w:ilvl="0" w:tplc="493628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2510BC"/>
    <w:multiLevelType w:val="hybridMultilevel"/>
    <w:tmpl w:val="42529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E175C"/>
    <w:multiLevelType w:val="hybridMultilevel"/>
    <w:tmpl w:val="97401D72"/>
    <w:lvl w:ilvl="0" w:tplc="6B145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D6B8D"/>
    <w:multiLevelType w:val="multilevel"/>
    <w:tmpl w:val="A8BA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826AEE"/>
    <w:multiLevelType w:val="hybridMultilevel"/>
    <w:tmpl w:val="139A6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E80133"/>
    <w:multiLevelType w:val="hybridMultilevel"/>
    <w:tmpl w:val="F6188F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6"/>
  </w:num>
  <w:num w:numId="4">
    <w:abstractNumId w:val="34"/>
  </w:num>
  <w:num w:numId="5">
    <w:abstractNumId w:val="19"/>
  </w:num>
  <w:num w:numId="6">
    <w:abstractNumId w:val="24"/>
  </w:num>
  <w:num w:numId="7">
    <w:abstractNumId w:val="3"/>
  </w:num>
  <w:num w:numId="8">
    <w:abstractNumId w:val="1"/>
  </w:num>
  <w:num w:numId="9">
    <w:abstractNumId w:val="7"/>
  </w:num>
  <w:num w:numId="10">
    <w:abstractNumId w:val="21"/>
  </w:num>
  <w:num w:numId="11">
    <w:abstractNumId w:val="0"/>
  </w:num>
  <w:num w:numId="12">
    <w:abstractNumId w:val="14"/>
  </w:num>
  <w:num w:numId="13">
    <w:abstractNumId w:val="35"/>
  </w:num>
  <w:num w:numId="14">
    <w:abstractNumId w:val="45"/>
  </w:num>
  <w:num w:numId="15">
    <w:abstractNumId w:val="4"/>
  </w:num>
  <w:num w:numId="16">
    <w:abstractNumId w:val="33"/>
  </w:num>
  <w:num w:numId="17">
    <w:abstractNumId w:val="11"/>
  </w:num>
  <w:num w:numId="18">
    <w:abstractNumId w:val="40"/>
  </w:num>
  <w:num w:numId="19">
    <w:abstractNumId w:val="32"/>
  </w:num>
  <w:num w:numId="20">
    <w:abstractNumId w:val="44"/>
  </w:num>
  <w:num w:numId="21">
    <w:abstractNumId w:val="41"/>
  </w:num>
  <w:num w:numId="22">
    <w:abstractNumId w:val="8"/>
  </w:num>
  <w:num w:numId="23">
    <w:abstractNumId w:val="37"/>
  </w:num>
  <w:num w:numId="24">
    <w:abstractNumId w:val="29"/>
  </w:num>
  <w:num w:numId="25">
    <w:abstractNumId w:val="30"/>
  </w:num>
  <w:num w:numId="26">
    <w:abstractNumId w:val="2"/>
  </w:num>
  <w:num w:numId="27">
    <w:abstractNumId w:val="22"/>
  </w:num>
  <w:num w:numId="28">
    <w:abstractNumId w:val="27"/>
  </w:num>
  <w:num w:numId="29">
    <w:abstractNumId w:val="15"/>
  </w:num>
  <w:num w:numId="30">
    <w:abstractNumId w:val="26"/>
  </w:num>
  <w:num w:numId="31">
    <w:abstractNumId w:val="43"/>
  </w:num>
  <w:num w:numId="32">
    <w:abstractNumId w:val="25"/>
  </w:num>
  <w:num w:numId="33">
    <w:abstractNumId w:val="5"/>
  </w:num>
  <w:num w:numId="34">
    <w:abstractNumId w:val="16"/>
  </w:num>
  <w:num w:numId="35">
    <w:abstractNumId w:val="28"/>
  </w:num>
  <w:num w:numId="36">
    <w:abstractNumId w:val="18"/>
  </w:num>
  <w:num w:numId="37">
    <w:abstractNumId w:val="36"/>
  </w:num>
  <w:num w:numId="38">
    <w:abstractNumId w:val="13"/>
  </w:num>
  <w:num w:numId="39">
    <w:abstractNumId w:val="12"/>
  </w:num>
  <w:num w:numId="40">
    <w:abstractNumId w:val="9"/>
  </w:num>
  <w:num w:numId="41">
    <w:abstractNumId w:val="38"/>
  </w:num>
  <w:num w:numId="42">
    <w:abstractNumId w:val="42"/>
  </w:num>
  <w:num w:numId="43">
    <w:abstractNumId w:val="20"/>
  </w:num>
  <w:num w:numId="44">
    <w:abstractNumId w:val="10"/>
  </w:num>
  <w:num w:numId="45">
    <w:abstractNumId w:val="17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91E"/>
    <w:rsid w:val="00024DF9"/>
    <w:rsid w:val="00031A2D"/>
    <w:rsid w:val="00031FB7"/>
    <w:rsid w:val="00044438"/>
    <w:rsid w:val="0006229B"/>
    <w:rsid w:val="000659D5"/>
    <w:rsid w:val="00094706"/>
    <w:rsid w:val="000A446A"/>
    <w:rsid w:val="000C19B3"/>
    <w:rsid w:val="000C6B30"/>
    <w:rsid w:val="000C7D8D"/>
    <w:rsid w:val="00100039"/>
    <w:rsid w:val="00106FEC"/>
    <w:rsid w:val="00107A65"/>
    <w:rsid w:val="001114D5"/>
    <w:rsid w:val="0013452D"/>
    <w:rsid w:val="00143DF7"/>
    <w:rsid w:val="00147A0C"/>
    <w:rsid w:val="001653C5"/>
    <w:rsid w:val="001664C6"/>
    <w:rsid w:val="001B4EDA"/>
    <w:rsid w:val="001D2F00"/>
    <w:rsid w:val="001F7A54"/>
    <w:rsid w:val="00202E19"/>
    <w:rsid w:val="00205549"/>
    <w:rsid w:val="002179E5"/>
    <w:rsid w:val="00244935"/>
    <w:rsid w:val="0027203C"/>
    <w:rsid w:val="00295218"/>
    <w:rsid w:val="002A1D3E"/>
    <w:rsid w:val="002C1590"/>
    <w:rsid w:val="002D5D6B"/>
    <w:rsid w:val="002D6355"/>
    <w:rsid w:val="002E0749"/>
    <w:rsid w:val="002E0C82"/>
    <w:rsid w:val="003079B3"/>
    <w:rsid w:val="00337B30"/>
    <w:rsid w:val="003545B5"/>
    <w:rsid w:val="00387EB5"/>
    <w:rsid w:val="0039109F"/>
    <w:rsid w:val="003A7141"/>
    <w:rsid w:val="003C2AA2"/>
    <w:rsid w:val="003C48C9"/>
    <w:rsid w:val="003E4A60"/>
    <w:rsid w:val="0041204C"/>
    <w:rsid w:val="00457E5E"/>
    <w:rsid w:val="004D336F"/>
    <w:rsid w:val="004D4B2C"/>
    <w:rsid w:val="004F46D5"/>
    <w:rsid w:val="00515F1E"/>
    <w:rsid w:val="005912BC"/>
    <w:rsid w:val="005C7293"/>
    <w:rsid w:val="005C7C88"/>
    <w:rsid w:val="005D7C9E"/>
    <w:rsid w:val="006008B0"/>
    <w:rsid w:val="00602AF2"/>
    <w:rsid w:val="00636C5E"/>
    <w:rsid w:val="00646122"/>
    <w:rsid w:val="006555EC"/>
    <w:rsid w:val="0067279F"/>
    <w:rsid w:val="00687CDE"/>
    <w:rsid w:val="006A1367"/>
    <w:rsid w:val="00707244"/>
    <w:rsid w:val="00720626"/>
    <w:rsid w:val="00723A1B"/>
    <w:rsid w:val="00723D8C"/>
    <w:rsid w:val="00726ED5"/>
    <w:rsid w:val="00744125"/>
    <w:rsid w:val="007469D8"/>
    <w:rsid w:val="00762437"/>
    <w:rsid w:val="0076417C"/>
    <w:rsid w:val="00781EBB"/>
    <w:rsid w:val="007A3B0E"/>
    <w:rsid w:val="007B496A"/>
    <w:rsid w:val="007C2EA8"/>
    <w:rsid w:val="007D2043"/>
    <w:rsid w:val="008148BB"/>
    <w:rsid w:val="00831C4C"/>
    <w:rsid w:val="00881B19"/>
    <w:rsid w:val="0088640D"/>
    <w:rsid w:val="008D25BD"/>
    <w:rsid w:val="008F2CD1"/>
    <w:rsid w:val="00912736"/>
    <w:rsid w:val="00912823"/>
    <w:rsid w:val="0097391E"/>
    <w:rsid w:val="00991A83"/>
    <w:rsid w:val="009C2CC4"/>
    <w:rsid w:val="009D7BE8"/>
    <w:rsid w:val="00A02C41"/>
    <w:rsid w:val="00A244F4"/>
    <w:rsid w:val="00A27DCA"/>
    <w:rsid w:val="00A3693C"/>
    <w:rsid w:val="00A40852"/>
    <w:rsid w:val="00A413CE"/>
    <w:rsid w:val="00A41ADB"/>
    <w:rsid w:val="00A45E72"/>
    <w:rsid w:val="00A51D02"/>
    <w:rsid w:val="00A64AA3"/>
    <w:rsid w:val="00AB12E5"/>
    <w:rsid w:val="00AB370D"/>
    <w:rsid w:val="00AB5A4D"/>
    <w:rsid w:val="00AC5236"/>
    <w:rsid w:val="00AD3E37"/>
    <w:rsid w:val="00B0405B"/>
    <w:rsid w:val="00B14096"/>
    <w:rsid w:val="00B673BE"/>
    <w:rsid w:val="00B90D0B"/>
    <w:rsid w:val="00B96552"/>
    <w:rsid w:val="00BC571B"/>
    <w:rsid w:val="00BD75F1"/>
    <w:rsid w:val="00BE285A"/>
    <w:rsid w:val="00BE7DDF"/>
    <w:rsid w:val="00C33853"/>
    <w:rsid w:val="00C43BAE"/>
    <w:rsid w:val="00C51E5B"/>
    <w:rsid w:val="00CC7A98"/>
    <w:rsid w:val="00CF3FDB"/>
    <w:rsid w:val="00D04EB0"/>
    <w:rsid w:val="00D0732F"/>
    <w:rsid w:val="00D0750A"/>
    <w:rsid w:val="00D41391"/>
    <w:rsid w:val="00D5309A"/>
    <w:rsid w:val="00D66211"/>
    <w:rsid w:val="00D75696"/>
    <w:rsid w:val="00D9199C"/>
    <w:rsid w:val="00D9767E"/>
    <w:rsid w:val="00DC5E94"/>
    <w:rsid w:val="00DD2C03"/>
    <w:rsid w:val="00E109E1"/>
    <w:rsid w:val="00E41443"/>
    <w:rsid w:val="00E67B23"/>
    <w:rsid w:val="00E707B3"/>
    <w:rsid w:val="00E74945"/>
    <w:rsid w:val="00E76434"/>
    <w:rsid w:val="00E7725F"/>
    <w:rsid w:val="00E84450"/>
    <w:rsid w:val="00E939B7"/>
    <w:rsid w:val="00E96820"/>
    <w:rsid w:val="00EA5B85"/>
    <w:rsid w:val="00EB0EB5"/>
    <w:rsid w:val="00EB6E32"/>
    <w:rsid w:val="00EC680E"/>
    <w:rsid w:val="00EF63A8"/>
    <w:rsid w:val="00F03AE1"/>
    <w:rsid w:val="00F07621"/>
    <w:rsid w:val="00F147AA"/>
    <w:rsid w:val="00F27052"/>
    <w:rsid w:val="00F62416"/>
    <w:rsid w:val="00F82B59"/>
    <w:rsid w:val="00FB6E3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9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D6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3A1B"/>
    <w:pPr>
      <w:ind w:left="720"/>
      <w:contextualSpacing/>
    </w:pPr>
  </w:style>
  <w:style w:type="paragraph" w:styleId="a6">
    <w:name w:val="Normal (Web)"/>
    <w:basedOn w:val="a"/>
    <w:uiPriority w:val="99"/>
    <w:rsid w:val="00B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B9655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B96552"/>
    <w:rPr>
      <w:color w:val="0000FF"/>
      <w:u w:val="single"/>
    </w:rPr>
  </w:style>
  <w:style w:type="table" w:styleId="a9">
    <w:name w:val="Table Grid"/>
    <w:basedOn w:val="a1"/>
    <w:uiPriority w:val="39"/>
    <w:rsid w:val="0072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1D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6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653C5"/>
  </w:style>
  <w:style w:type="character" w:customStyle="1" w:styleId="21">
    <w:name w:val="Основной текст (2)_"/>
    <w:basedOn w:val="a0"/>
    <w:link w:val="22"/>
    <w:rsid w:val="00CF3F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3FDB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4">
    <w:name w:val="c4"/>
    <w:basedOn w:val="a"/>
    <w:rsid w:val="00FF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7450"/>
  </w:style>
  <w:style w:type="paragraph" w:styleId="aa">
    <w:name w:val="header"/>
    <w:basedOn w:val="a"/>
    <w:link w:val="ab"/>
    <w:uiPriority w:val="99"/>
    <w:semiHidden/>
    <w:unhideWhenUsed/>
    <w:rsid w:val="007D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D2043"/>
  </w:style>
  <w:style w:type="paragraph" w:styleId="ac">
    <w:name w:val="footer"/>
    <w:basedOn w:val="a"/>
    <w:link w:val="ad"/>
    <w:uiPriority w:val="99"/>
    <w:semiHidden/>
    <w:unhideWhenUsed/>
    <w:rsid w:val="007D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D2043"/>
  </w:style>
  <w:style w:type="character" w:customStyle="1" w:styleId="20">
    <w:name w:val="Заголовок 2 Знак"/>
    <w:basedOn w:val="a0"/>
    <w:link w:val="2"/>
    <w:uiPriority w:val="9"/>
    <w:rsid w:val="002D63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 Мальсагова</dc:creator>
  <cp:lastModifiedBy>тося</cp:lastModifiedBy>
  <cp:revision>7</cp:revision>
  <cp:lastPrinted>2019-06-21T10:10:00Z</cp:lastPrinted>
  <dcterms:created xsi:type="dcterms:W3CDTF">2023-12-23T09:51:00Z</dcterms:created>
  <dcterms:modified xsi:type="dcterms:W3CDTF">2024-01-11T06:41:00Z</dcterms:modified>
</cp:coreProperties>
</file>